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Grigliatabella"/>
        <w:tblW w:w="10673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28"/>
        <w:gridCol w:w="2807"/>
        <w:gridCol w:w="2938"/>
      </w:tblGrid>
      <w:tr w:rsidR="005F2E5E" w:rsidRPr="00FC0562" w14:paraId="1D90021E" w14:textId="77777777" w:rsidTr="005F2E5E">
        <w:trPr>
          <w:jc w:val="center"/>
        </w:trPr>
        <w:tc>
          <w:tcPr>
            <w:tcW w:w="4928" w:type="dxa"/>
            <w:vAlign w:val="center"/>
          </w:tcPr>
          <w:p w14:paraId="450A136D" w14:textId="77777777" w:rsidR="005F2E5E" w:rsidRPr="00FC0562" w:rsidRDefault="005F2E5E" w:rsidP="00416AAD">
            <w:pPr>
              <w:pStyle w:val="Intestazione"/>
              <w:jc w:val="center"/>
              <w:rPr>
                <w:rFonts w:cs="Times New Roman"/>
              </w:rPr>
            </w:pPr>
            <w:r w:rsidRPr="00FC0562">
              <w:rPr>
                <w:rFonts w:cs="Times New Roman"/>
                <w:noProof/>
                <w:sz w:val="20"/>
              </w:rPr>
              <w:drawing>
                <wp:inline distT="0" distB="0" distL="0" distR="0" wp14:anchorId="38AE0002" wp14:editId="06430EAB">
                  <wp:extent cx="581028" cy="647696"/>
                  <wp:effectExtent l="0" t="0" r="9522" b="4"/>
                  <wp:docPr id="2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81028" cy="64769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C0562">
              <w:rPr>
                <w:rFonts w:cs="Times New Roman"/>
                <w:noProof/>
                <w:sz w:val="20"/>
              </w:rPr>
              <w:t xml:space="preserve">        </w:t>
            </w:r>
            <w:r w:rsidRPr="00FC0562">
              <w:rPr>
                <w:rFonts w:cs="Times New Roman"/>
                <w:noProof/>
                <w:sz w:val="20"/>
              </w:rPr>
              <w:drawing>
                <wp:inline distT="0" distB="0" distL="0" distR="0" wp14:anchorId="5596639A" wp14:editId="0577EE9B">
                  <wp:extent cx="548640" cy="572770"/>
                  <wp:effectExtent l="0" t="0" r="3810" b="0"/>
                  <wp:docPr id="5" name="Immagin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48640" cy="57277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 w:rsidRPr="00FC0562">
              <w:rPr>
                <w:rFonts w:cs="Times New Roman"/>
                <w:noProof/>
                <w:sz w:val="18"/>
              </w:rPr>
              <w:t xml:space="preserve">           </w:t>
            </w:r>
            <w:r w:rsidRPr="00FC0562">
              <w:rPr>
                <w:rFonts w:cs="Times New Roman"/>
                <w:noProof/>
                <w:sz w:val="18"/>
              </w:rPr>
              <w:drawing>
                <wp:inline distT="0" distB="0" distL="0" distR="0" wp14:anchorId="650953BF" wp14:editId="0F457CB1">
                  <wp:extent cx="1097280" cy="590550"/>
                  <wp:effectExtent l="0" t="0" r="0" b="0"/>
                  <wp:docPr id="132334790" name="Immagine 13233479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97280" cy="59055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07" w:type="dxa"/>
            <w:vAlign w:val="center"/>
          </w:tcPr>
          <w:p w14:paraId="2B070815" w14:textId="4477C2F4" w:rsidR="005F2E5E" w:rsidRPr="00FC0562" w:rsidRDefault="005F2E5E" w:rsidP="005F2E5E">
            <w:pPr>
              <w:pStyle w:val="Intestazione"/>
              <w:jc w:val="center"/>
              <w:rPr>
                <w:rFonts w:cs="Times New Roman"/>
                <w:noProof/>
              </w:rPr>
            </w:pPr>
            <w:r w:rsidRPr="00FC0562">
              <w:rPr>
                <w:rFonts w:cs="Times New Roman"/>
                <w:noProof/>
              </w:rPr>
              <w:drawing>
                <wp:inline distT="0" distB="0" distL="0" distR="0" wp14:anchorId="36ACC24E" wp14:editId="5E2F1DBC">
                  <wp:extent cx="1645285" cy="962977"/>
                  <wp:effectExtent l="0" t="0" r="0" b="0"/>
                  <wp:docPr id="934546200" name="Immagin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49768" cy="96560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938" w:type="dxa"/>
            <w:vAlign w:val="center"/>
          </w:tcPr>
          <w:p w14:paraId="2E982353" w14:textId="7A6FB887" w:rsidR="005F2E5E" w:rsidRPr="00FC0562" w:rsidRDefault="005F2E5E" w:rsidP="00416AAD">
            <w:pPr>
              <w:pStyle w:val="Intestazione"/>
              <w:jc w:val="center"/>
              <w:rPr>
                <w:rFonts w:cs="Times New Roman"/>
              </w:rPr>
            </w:pPr>
            <w:r w:rsidRPr="00FC0562">
              <w:rPr>
                <w:rFonts w:cs="Times New Roman"/>
                <w:noProof/>
              </w:rPr>
              <w:drawing>
                <wp:inline distT="0" distB="0" distL="0" distR="0" wp14:anchorId="49F9C617" wp14:editId="0E312B23">
                  <wp:extent cx="1670200" cy="961729"/>
                  <wp:effectExtent l="0" t="0" r="6350" b="0"/>
                  <wp:docPr id="7" name="Picture 3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29648" cy="9959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4E64392F" w14:textId="5E2A1F3F" w:rsidR="008E3DBB" w:rsidRPr="00FC0562" w:rsidRDefault="008E3DBB" w:rsidP="0010392B">
      <w:pPr>
        <w:pStyle w:val="Standard"/>
        <w:rPr>
          <w:rFonts w:cs="Times New Roman"/>
          <w:sz w:val="22"/>
          <w:szCs w:val="22"/>
        </w:rPr>
      </w:pPr>
    </w:p>
    <w:p w14:paraId="75F2A9CC" w14:textId="77777777" w:rsidR="008E3DBB" w:rsidRPr="00FC0562" w:rsidRDefault="000819E4">
      <w:pPr>
        <w:pStyle w:val="Default"/>
        <w:spacing w:line="360" w:lineRule="auto"/>
        <w:jc w:val="center"/>
        <w:rPr>
          <w:rFonts w:cs="Times New Roman"/>
          <w:b/>
          <w:bCs/>
        </w:rPr>
      </w:pPr>
      <w:r w:rsidRPr="00FC0562">
        <w:rPr>
          <w:rFonts w:cs="Times New Roman"/>
          <w:b/>
          <w:bCs/>
        </w:rPr>
        <w:t>COMUNE DI C</w:t>
      </w:r>
      <w:r w:rsidR="00682EBD" w:rsidRPr="00FC0562">
        <w:rPr>
          <w:rFonts w:cs="Times New Roman"/>
          <w:b/>
          <w:bCs/>
        </w:rPr>
        <w:t>ALTAGIRONE</w:t>
      </w:r>
    </w:p>
    <w:p w14:paraId="162234CC" w14:textId="77777777" w:rsidR="005F2E5E" w:rsidRPr="00AE5CF2" w:rsidRDefault="005F2E5E" w:rsidP="005F2E5E">
      <w:pPr>
        <w:tabs>
          <w:tab w:val="left" w:pos="993"/>
        </w:tabs>
        <w:spacing w:after="0" w:line="276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</w:pPr>
      <w:bookmarkStart w:id="0" w:name="_Hlk160908271"/>
      <w:r w:rsidRPr="00AE5CF2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>Strategia Nazionale per le Aree Interne 2014/2020</w:t>
      </w:r>
    </w:p>
    <w:p w14:paraId="63302010" w14:textId="4A5D96E1" w:rsidR="00811180" w:rsidRPr="00AE5CF2" w:rsidRDefault="00811180" w:rsidP="00811180">
      <w:pPr>
        <w:tabs>
          <w:tab w:val="left" w:pos="993"/>
        </w:tabs>
        <w:spacing w:after="0" w:line="276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</w:pPr>
      <w:r w:rsidRPr="00AE5CF2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>Accordo di programma quadro Regione Siciliana</w:t>
      </w:r>
    </w:p>
    <w:p w14:paraId="79B78B20" w14:textId="3057E089" w:rsidR="00811180" w:rsidRPr="00AE5CF2" w:rsidRDefault="00811180" w:rsidP="00811180">
      <w:pPr>
        <w:tabs>
          <w:tab w:val="left" w:pos="993"/>
        </w:tabs>
        <w:spacing w:after="0" w:line="276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</w:pPr>
      <w:r w:rsidRPr="00AE5CF2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>AREA INTERNA – CALATINO “Tra identità e innovazione”</w:t>
      </w:r>
    </w:p>
    <w:p w14:paraId="18232E80" w14:textId="77777777" w:rsidR="00811180" w:rsidRPr="00AE5CF2" w:rsidRDefault="000819E4" w:rsidP="00652188">
      <w:pPr>
        <w:tabs>
          <w:tab w:val="left" w:pos="993"/>
        </w:tabs>
        <w:spacing w:after="0" w:line="276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it-IT"/>
        </w:rPr>
      </w:pPr>
      <w:r w:rsidRPr="00AE5CF2">
        <w:rPr>
          <w:rFonts w:ascii="Times New Roman" w:hAnsi="Times New Roman" w:cs="Times New Roman"/>
          <w:b/>
          <w:bCs/>
          <w:sz w:val="28"/>
          <w:szCs w:val="28"/>
        </w:rPr>
        <w:t xml:space="preserve">Avviso di Co-progettazione </w:t>
      </w:r>
      <w:bookmarkStart w:id="1" w:name="_Hlk160908211"/>
      <w:r w:rsidRPr="00AE5CF2">
        <w:rPr>
          <w:rFonts w:ascii="Times New Roman" w:hAnsi="Times New Roman" w:cs="Times New Roman"/>
          <w:b/>
          <w:bCs/>
          <w:sz w:val="28"/>
          <w:szCs w:val="28"/>
        </w:rPr>
        <w:t xml:space="preserve">per </w:t>
      </w:r>
      <w:r w:rsidR="0010392B" w:rsidRPr="00AE5CF2">
        <w:rPr>
          <w:rFonts w:ascii="Times New Roman" w:hAnsi="Times New Roman" w:cs="Times New Roman"/>
          <w:b/>
          <w:bCs/>
          <w:sz w:val="28"/>
          <w:szCs w:val="28"/>
        </w:rPr>
        <w:t xml:space="preserve">la progettazione e la gestione del </w:t>
      </w:r>
      <w:r w:rsidR="00682EBD" w:rsidRPr="00AE5CF2">
        <w:rPr>
          <w:rFonts w:ascii="Times New Roman" w:eastAsia="Times New Roman" w:hAnsi="Times New Roman" w:cs="Times New Roman"/>
          <w:b/>
          <w:bCs/>
          <w:sz w:val="28"/>
          <w:szCs w:val="28"/>
          <w:lang w:eastAsia="it-IT"/>
        </w:rPr>
        <w:t xml:space="preserve"> </w:t>
      </w:r>
    </w:p>
    <w:p w14:paraId="3B3F37F9" w14:textId="5B4C45EB" w:rsidR="00905863" w:rsidRPr="00AE5CF2" w:rsidRDefault="00811180" w:rsidP="00652188">
      <w:pPr>
        <w:tabs>
          <w:tab w:val="left" w:pos="993"/>
        </w:tabs>
        <w:spacing w:after="0" w:line="276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it-IT"/>
        </w:rPr>
      </w:pPr>
      <w:r w:rsidRPr="00AE5CF2">
        <w:rPr>
          <w:rFonts w:ascii="Times New Roman" w:eastAsia="Times New Roman" w:hAnsi="Times New Roman" w:cs="Times New Roman"/>
          <w:b/>
          <w:bCs/>
          <w:sz w:val="28"/>
          <w:szCs w:val="28"/>
          <w:lang w:eastAsia="it-IT"/>
        </w:rPr>
        <w:t>C</w:t>
      </w:r>
      <w:r w:rsidR="00682EBD" w:rsidRPr="00AE5CF2">
        <w:rPr>
          <w:rFonts w:ascii="Times New Roman" w:eastAsia="Times New Roman" w:hAnsi="Times New Roman" w:cs="Times New Roman"/>
          <w:b/>
          <w:bCs/>
          <w:sz w:val="28"/>
          <w:szCs w:val="28"/>
          <w:lang w:eastAsia="it-IT"/>
        </w:rPr>
        <w:t>ENTRO DIURNO INTEGRATO CALTAGIRONE</w:t>
      </w:r>
    </w:p>
    <w:bookmarkEnd w:id="0"/>
    <w:bookmarkEnd w:id="1"/>
    <w:p w14:paraId="3565F46D" w14:textId="77777777" w:rsidR="00AD627F" w:rsidRDefault="00AD627F" w:rsidP="000E5CF3">
      <w:pPr>
        <w:tabs>
          <w:tab w:val="left" w:pos="993"/>
        </w:tabs>
        <w:spacing w:after="0" w:line="276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</w:pPr>
    </w:p>
    <w:p w14:paraId="064A13BA" w14:textId="68D9F86E" w:rsidR="00AD627F" w:rsidRDefault="00AD627F" w:rsidP="00AD627F">
      <w:pPr>
        <w:tabs>
          <w:tab w:val="left" w:pos="993"/>
        </w:tabs>
        <w:spacing w:after="0" w:line="276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>FORMAT PER LA REDAZIONE DELLA PROPOSTA PROGETTUALE</w:t>
      </w:r>
    </w:p>
    <w:p w14:paraId="34647936" w14:textId="431579FA" w:rsidR="008E3DBB" w:rsidRPr="00FC0562" w:rsidRDefault="008E3DBB" w:rsidP="00267F21">
      <w:pPr>
        <w:pStyle w:val="Standard"/>
        <w:rPr>
          <w:rFonts w:cs="Times New Roman"/>
          <w:b/>
          <w:bCs/>
          <w:sz w:val="22"/>
          <w:szCs w:val="22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634"/>
      </w:tblGrid>
      <w:tr w:rsidR="00267F21" w:rsidRPr="00FC0562" w14:paraId="07ED7B62" w14:textId="77777777" w:rsidTr="00267F21">
        <w:trPr>
          <w:trHeight w:val="615"/>
        </w:trPr>
        <w:tc>
          <w:tcPr>
            <w:tcW w:w="9634" w:type="dxa"/>
            <w:shd w:val="clear" w:color="auto" w:fill="FFFFFF"/>
            <w:tcMar>
              <w:top w:w="0" w:type="dxa"/>
              <w:left w:w="60" w:type="dxa"/>
              <w:bottom w:w="0" w:type="dxa"/>
              <w:right w:w="70" w:type="dxa"/>
            </w:tcMar>
            <w:vAlign w:val="center"/>
          </w:tcPr>
          <w:p w14:paraId="43CF3F6D" w14:textId="76E0F116" w:rsidR="00267F21" w:rsidRPr="00FC0562" w:rsidRDefault="00267F21" w:rsidP="00267F21">
            <w:pPr>
              <w:pStyle w:val="Standard"/>
              <w:jc w:val="both"/>
              <w:rPr>
                <w:rFonts w:cs="Times New Roman"/>
                <w:sz w:val="22"/>
                <w:szCs w:val="22"/>
              </w:rPr>
            </w:pPr>
            <w:r w:rsidRPr="00FC0562">
              <w:rPr>
                <w:rFonts w:eastAsia="Times New Roman" w:cs="Times New Roman"/>
                <w:b/>
                <w:bCs/>
                <w:color w:val="000000"/>
                <w:sz w:val="22"/>
                <w:szCs w:val="22"/>
              </w:rPr>
              <w:t>A1</w:t>
            </w:r>
            <w:r w:rsidRPr="00FC0562"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. </w:t>
            </w:r>
            <w:r w:rsidRPr="007D5D0E">
              <w:rPr>
                <w:rFonts w:eastAsia="Times New Roman" w:cs="Times New Roman"/>
                <w:b/>
                <w:bCs/>
                <w:color w:val="000000"/>
                <w:sz w:val="22"/>
                <w:szCs w:val="22"/>
              </w:rPr>
              <w:t>Qualità e concretezza della proposta progettuale in funzione dei risultati attesi e delle attività/servizi proposti</w:t>
            </w:r>
            <w:r w:rsidR="00D87997" w:rsidRPr="007D5D0E">
              <w:rPr>
                <w:rFonts w:eastAsia="Times New Roman" w:cs="Times New Roman"/>
                <w:b/>
                <w:bCs/>
                <w:color w:val="000000"/>
                <w:sz w:val="22"/>
                <w:szCs w:val="22"/>
              </w:rPr>
              <w:t xml:space="preserve"> </w:t>
            </w:r>
            <w:r w:rsidR="00D87997">
              <w:rPr>
                <w:rFonts w:eastAsia="Times New Roman" w:cs="Times New Roman"/>
                <w:color w:val="000000"/>
                <w:sz w:val="22"/>
                <w:szCs w:val="22"/>
              </w:rPr>
              <w:t>(</w:t>
            </w:r>
            <w:r w:rsidR="00D87997" w:rsidRPr="00D87997">
              <w:rPr>
                <w:rFonts w:eastAsia="Times New Roman" w:cs="Times New Roman"/>
                <w:color w:val="000000"/>
                <w:sz w:val="22"/>
                <w:szCs w:val="22"/>
              </w:rPr>
              <w:t>max 15.000 caratteri spazi inclusi</w:t>
            </w:r>
            <w:r w:rsidR="00D87997">
              <w:rPr>
                <w:rFonts w:ascii="Arial" w:eastAsia="Times New Roman" w:hAnsi="Arial" w:cs="Times New Roman"/>
                <w:color w:val="000000"/>
              </w:rPr>
              <w:t>)</w:t>
            </w:r>
          </w:p>
        </w:tc>
      </w:tr>
      <w:tr w:rsidR="007D5D0E" w:rsidRPr="00FC0562" w14:paraId="7B64E256" w14:textId="77777777" w:rsidTr="00F463C9">
        <w:trPr>
          <w:trHeight w:val="1095"/>
        </w:trPr>
        <w:tc>
          <w:tcPr>
            <w:tcW w:w="9634" w:type="dxa"/>
            <w:shd w:val="clear" w:color="auto" w:fill="FFFFFF"/>
            <w:tcMar>
              <w:top w:w="0" w:type="dxa"/>
              <w:left w:w="60" w:type="dxa"/>
              <w:bottom w:w="0" w:type="dxa"/>
              <w:right w:w="70" w:type="dxa"/>
            </w:tcMar>
          </w:tcPr>
          <w:p w14:paraId="4DE593D3" w14:textId="4F3DD946" w:rsidR="007D5D0E" w:rsidRDefault="007D5D0E" w:rsidP="00F463C9">
            <w:pPr>
              <w:pStyle w:val="Standard"/>
              <w:jc w:val="both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 w:rsidRPr="00FC0562"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Illustrazione del progetto </w:t>
            </w:r>
            <w:r w:rsidR="00A17034">
              <w:rPr>
                <w:rFonts w:eastAsia="Times New Roman" w:cs="Times New Roman"/>
                <w:color w:val="000000"/>
                <w:sz w:val="22"/>
                <w:szCs w:val="22"/>
              </w:rPr>
              <w:t>assistenziale</w:t>
            </w:r>
            <w:r>
              <w:rPr>
                <w:rFonts w:eastAsia="Times New Roman" w:cs="Times New Roman"/>
                <w:color w:val="000000"/>
                <w:sz w:val="22"/>
                <w:szCs w:val="22"/>
              </w:rPr>
              <w:t>-</w:t>
            </w:r>
            <w:r w:rsidRPr="00FC0562">
              <w:rPr>
                <w:rFonts w:eastAsia="Times New Roman" w:cs="Times New Roman"/>
                <w:color w:val="000000"/>
                <w:sz w:val="22"/>
                <w:szCs w:val="22"/>
              </w:rPr>
              <w:t>culturale</w:t>
            </w:r>
          </w:p>
        </w:tc>
      </w:tr>
      <w:tr w:rsidR="00267F21" w:rsidRPr="00FC0562" w14:paraId="450D1ECC" w14:textId="77777777" w:rsidTr="00E110AE">
        <w:trPr>
          <w:trHeight w:val="1275"/>
        </w:trPr>
        <w:tc>
          <w:tcPr>
            <w:tcW w:w="9634" w:type="dxa"/>
            <w:shd w:val="clear" w:color="auto" w:fill="FFFFFF"/>
            <w:tcMar>
              <w:top w:w="0" w:type="dxa"/>
              <w:left w:w="60" w:type="dxa"/>
              <w:bottom w:w="0" w:type="dxa"/>
              <w:right w:w="70" w:type="dxa"/>
            </w:tcMar>
          </w:tcPr>
          <w:p w14:paraId="2D738DA1" w14:textId="0D1EFAAF" w:rsidR="00267F21" w:rsidRPr="007D5D0E" w:rsidRDefault="00267F21" w:rsidP="00267F21">
            <w:pPr>
              <w:pStyle w:val="Standard"/>
              <w:rPr>
                <w:rFonts w:eastAsia="Times New Roman" w:cs="Times New Roman"/>
                <w:b/>
                <w:bCs/>
                <w:color w:val="000000"/>
                <w:sz w:val="22"/>
                <w:szCs w:val="22"/>
              </w:rPr>
            </w:pPr>
            <w:r w:rsidRPr="007D5D0E">
              <w:rPr>
                <w:sz w:val="22"/>
                <w:szCs w:val="22"/>
              </w:rPr>
              <w:t>Definizione e descrizione delle attività previste</w:t>
            </w:r>
          </w:p>
        </w:tc>
      </w:tr>
      <w:tr w:rsidR="00260DC2" w:rsidRPr="00FC0562" w14:paraId="774B2DD3" w14:textId="77777777" w:rsidTr="00F463C9">
        <w:trPr>
          <w:trHeight w:val="1095"/>
        </w:trPr>
        <w:tc>
          <w:tcPr>
            <w:tcW w:w="9634" w:type="dxa"/>
            <w:shd w:val="clear" w:color="auto" w:fill="FFFFFF"/>
            <w:tcMar>
              <w:top w:w="0" w:type="dxa"/>
              <w:left w:w="60" w:type="dxa"/>
              <w:bottom w:w="0" w:type="dxa"/>
              <w:right w:w="70" w:type="dxa"/>
            </w:tcMar>
          </w:tcPr>
          <w:p w14:paraId="3D86CBF4" w14:textId="12EE30A2" w:rsidR="00260DC2" w:rsidRDefault="00260DC2" w:rsidP="00F463C9">
            <w:pPr>
              <w:pStyle w:val="Standard"/>
              <w:jc w:val="both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</w:rPr>
              <w:t>Valutazione d</w:t>
            </w:r>
            <w:r w:rsidR="007D5D0E">
              <w:rPr>
                <w:rFonts w:eastAsia="Times New Roman" w:cs="Times New Roman"/>
                <w:color w:val="000000"/>
                <w:sz w:val="22"/>
                <w:szCs w:val="22"/>
              </w:rPr>
              <w:t>ell’</w:t>
            </w:r>
            <w:r>
              <w:rPr>
                <w:rFonts w:eastAsia="Times New Roman" w:cs="Times New Roman"/>
                <w:color w:val="000000"/>
                <w:sz w:val="22"/>
                <w:szCs w:val="22"/>
              </w:rPr>
              <w:t>impatto sociale (Obiettivi e target)</w:t>
            </w:r>
          </w:p>
        </w:tc>
      </w:tr>
      <w:tr w:rsidR="00267F21" w:rsidRPr="00FC0562" w14:paraId="432C8543" w14:textId="77777777" w:rsidTr="00267F21">
        <w:trPr>
          <w:trHeight w:val="1275"/>
        </w:trPr>
        <w:tc>
          <w:tcPr>
            <w:tcW w:w="9634" w:type="dxa"/>
            <w:shd w:val="clear" w:color="auto" w:fill="FFFFFF"/>
            <w:tcMar>
              <w:top w:w="0" w:type="dxa"/>
              <w:left w:w="60" w:type="dxa"/>
              <w:bottom w:w="0" w:type="dxa"/>
              <w:right w:w="70" w:type="dxa"/>
            </w:tcMar>
          </w:tcPr>
          <w:p w14:paraId="43E4FF8C" w14:textId="0152E84A" w:rsidR="00267F21" w:rsidRPr="007D5D0E" w:rsidRDefault="00267F21">
            <w:pPr>
              <w:pStyle w:val="Standard"/>
              <w:rPr>
                <w:rFonts w:eastAsia="Times New Roman" w:cs="Times New Roman"/>
                <w:b/>
                <w:bCs/>
                <w:color w:val="000000"/>
                <w:sz w:val="22"/>
                <w:szCs w:val="22"/>
              </w:rPr>
            </w:pPr>
            <w:r w:rsidRPr="007D5D0E">
              <w:rPr>
                <w:sz w:val="22"/>
                <w:szCs w:val="22"/>
              </w:rPr>
              <w:t>Complementarità con altri interventi attivi sul territorio</w:t>
            </w:r>
          </w:p>
        </w:tc>
      </w:tr>
    </w:tbl>
    <w:p w14:paraId="1A29DDDB" w14:textId="77777777" w:rsidR="00260DC2" w:rsidRDefault="00260DC2"/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634"/>
      </w:tblGrid>
      <w:tr w:rsidR="00267F21" w:rsidRPr="00FC0562" w14:paraId="5842E890" w14:textId="77777777" w:rsidTr="00DC2B6B">
        <w:trPr>
          <w:trHeight w:val="661"/>
        </w:trPr>
        <w:tc>
          <w:tcPr>
            <w:tcW w:w="9634" w:type="dxa"/>
            <w:shd w:val="clear" w:color="auto" w:fill="FFFFFF"/>
            <w:tcMar>
              <w:top w:w="0" w:type="dxa"/>
              <w:left w:w="60" w:type="dxa"/>
              <w:bottom w:w="0" w:type="dxa"/>
              <w:right w:w="70" w:type="dxa"/>
            </w:tcMar>
            <w:vAlign w:val="center"/>
          </w:tcPr>
          <w:p w14:paraId="3CA31646" w14:textId="5DD086F3" w:rsidR="00267F21" w:rsidRPr="00FC0562" w:rsidRDefault="00267F21" w:rsidP="007D5D0E">
            <w:pPr>
              <w:pStyle w:val="Standard"/>
              <w:jc w:val="both"/>
              <w:rPr>
                <w:rFonts w:cs="Times New Roman"/>
                <w:sz w:val="22"/>
                <w:szCs w:val="22"/>
              </w:rPr>
            </w:pPr>
            <w:r w:rsidRPr="00FC0562">
              <w:rPr>
                <w:rFonts w:eastAsia="Times New Roman" w:cs="Times New Roman"/>
                <w:b/>
                <w:bCs/>
                <w:color w:val="000000"/>
                <w:sz w:val="22"/>
                <w:szCs w:val="22"/>
              </w:rPr>
              <w:t xml:space="preserve">A2. </w:t>
            </w:r>
            <w:r w:rsidRPr="00FC0562"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 </w:t>
            </w:r>
            <w:r w:rsidRPr="007D5D0E">
              <w:rPr>
                <w:b/>
                <w:bCs/>
                <w:sz w:val="22"/>
                <w:szCs w:val="22"/>
              </w:rPr>
              <w:t>Coerenza delle azioni progettuali in relazione agli obiettivi previsti</w:t>
            </w:r>
            <w:r w:rsidR="00D87997" w:rsidRPr="007D5D0E">
              <w:rPr>
                <w:b/>
                <w:bCs/>
                <w:sz w:val="22"/>
                <w:szCs w:val="22"/>
              </w:rPr>
              <w:t xml:space="preserve"> dall’Avviso</w:t>
            </w:r>
            <w:r w:rsidR="004A1689">
              <w:t xml:space="preserve"> </w:t>
            </w:r>
            <w:r w:rsidR="004A1689" w:rsidRPr="007D5D0E">
              <w:rPr>
                <w:rFonts w:eastAsia="Times New Roman" w:cs="Times New Roman"/>
                <w:color w:val="000000"/>
                <w:sz w:val="22"/>
                <w:szCs w:val="22"/>
              </w:rPr>
              <w:t>(</w:t>
            </w:r>
            <w:r w:rsidR="004A1689" w:rsidRPr="007D5D0E">
              <w:rPr>
                <w:rFonts w:cs="Times New Roman"/>
                <w:sz w:val="22"/>
                <w:szCs w:val="22"/>
              </w:rPr>
              <w:t xml:space="preserve">max </w:t>
            </w:r>
            <w:r w:rsidR="001B7AD8" w:rsidRPr="007D5D0E">
              <w:rPr>
                <w:rFonts w:cs="Times New Roman"/>
                <w:sz w:val="22"/>
                <w:szCs w:val="22"/>
              </w:rPr>
              <w:t>5.</w:t>
            </w:r>
            <w:r w:rsidR="004A1689" w:rsidRPr="007D5D0E">
              <w:rPr>
                <w:rFonts w:cs="Times New Roman"/>
                <w:sz w:val="22"/>
                <w:szCs w:val="22"/>
              </w:rPr>
              <w:t>000 caratteri)</w:t>
            </w:r>
          </w:p>
        </w:tc>
      </w:tr>
      <w:tr w:rsidR="00267F21" w:rsidRPr="00FC0562" w14:paraId="243A8CDC" w14:textId="77777777" w:rsidTr="00267F21">
        <w:trPr>
          <w:trHeight w:val="1095"/>
        </w:trPr>
        <w:tc>
          <w:tcPr>
            <w:tcW w:w="9634" w:type="dxa"/>
            <w:shd w:val="clear" w:color="auto" w:fill="FFFFFF"/>
            <w:tcMar>
              <w:top w:w="0" w:type="dxa"/>
              <w:left w:w="60" w:type="dxa"/>
              <w:bottom w:w="0" w:type="dxa"/>
              <w:right w:w="70" w:type="dxa"/>
            </w:tcMar>
          </w:tcPr>
          <w:p w14:paraId="3F9A79AC" w14:textId="0FFFEC7F" w:rsidR="00267F21" w:rsidRPr="00FC0562" w:rsidRDefault="00267F21">
            <w:pPr>
              <w:pStyle w:val="Standard"/>
              <w:jc w:val="both"/>
              <w:rPr>
                <w:rFonts w:eastAsia="Times New Roman" w:cs="Times New Roman"/>
                <w:b/>
                <w:bCs/>
                <w:color w:val="000000"/>
                <w:sz w:val="22"/>
                <w:szCs w:val="22"/>
              </w:rPr>
            </w:pPr>
            <w:r w:rsidRPr="00FC0562">
              <w:rPr>
                <w:rFonts w:eastAsia="Times New Roman" w:cs="Times New Roman"/>
                <w:color w:val="000000"/>
                <w:sz w:val="22"/>
                <w:szCs w:val="22"/>
              </w:rPr>
              <w:t>Illustrazione del modello di funzionamento generale del servizio del Centro Diurno Integrato</w:t>
            </w:r>
            <w:r w:rsidR="004A1689"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 (in particolare se si partecipa in ATS descrivere come saranno coordinate le azioni tra i diversi soggetti della rete)</w:t>
            </w:r>
          </w:p>
        </w:tc>
      </w:tr>
      <w:tr w:rsidR="001B7AD8" w:rsidRPr="00FC0562" w14:paraId="59CABDCF" w14:textId="77777777" w:rsidTr="00F463C9">
        <w:trPr>
          <w:trHeight w:val="1095"/>
        </w:trPr>
        <w:tc>
          <w:tcPr>
            <w:tcW w:w="9634" w:type="dxa"/>
            <w:shd w:val="clear" w:color="auto" w:fill="FFFFFF"/>
            <w:tcMar>
              <w:top w:w="0" w:type="dxa"/>
              <w:left w:w="60" w:type="dxa"/>
              <w:bottom w:w="0" w:type="dxa"/>
              <w:right w:w="70" w:type="dxa"/>
            </w:tcMar>
          </w:tcPr>
          <w:p w14:paraId="262E5049" w14:textId="12C5418D" w:rsidR="001B7AD8" w:rsidRPr="00F01C63" w:rsidRDefault="001B7AD8" w:rsidP="00F463C9">
            <w:pPr>
              <w:pStyle w:val="Standard"/>
              <w:jc w:val="both"/>
              <w:rPr>
                <w:sz w:val="22"/>
                <w:szCs w:val="22"/>
              </w:rPr>
            </w:pPr>
            <w:r w:rsidRPr="00F01C63">
              <w:rPr>
                <w:sz w:val="22"/>
                <w:szCs w:val="22"/>
              </w:rPr>
              <w:lastRenderedPageBreak/>
              <w:t xml:space="preserve">Quantificazione risorse umane coinvolte per la realizzazione del progetto </w:t>
            </w:r>
          </w:p>
        </w:tc>
      </w:tr>
      <w:tr w:rsidR="001B7AD8" w:rsidRPr="00FC0562" w14:paraId="3B8E94A0" w14:textId="77777777" w:rsidTr="00F463C9">
        <w:trPr>
          <w:trHeight w:val="1095"/>
        </w:trPr>
        <w:tc>
          <w:tcPr>
            <w:tcW w:w="9634" w:type="dxa"/>
            <w:shd w:val="clear" w:color="auto" w:fill="FFFFFF"/>
            <w:tcMar>
              <w:top w:w="0" w:type="dxa"/>
              <w:left w:w="60" w:type="dxa"/>
              <w:bottom w:w="0" w:type="dxa"/>
              <w:right w:w="70" w:type="dxa"/>
            </w:tcMar>
          </w:tcPr>
          <w:p w14:paraId="7734B19C" w14:textId="589811EE" w:rsidR="001B7AD8" w:rsidRPr="007D5D0E" w:rsidRDefault="007D5D0E" w:rsidP="00F463C9">
            <w:pPr>
              <w:pStyle w:val="Standard"/>
              <w:jc w:val="both"/>
              <w:rPr>
                <w:rFonts w:eastAsia="Times New Roman" w:cs="Times New Roman"/>
                <w:iCs/>
                <w:color w:val="000000"/>
                <w:sz w:val="22"/>
                <w:szCs w:val="22"/>
              </w:rPr>
            </w:pPr>
            <w:r w:rsidRPr="007D5D0E">
              <w:rPr>
                <w:rFonts w:eastAsia="Times New Roman" w:cs="Times New Roman"/>
                <w:iCs/>
                <w:color w:val="000000"/>
                <w:sz w:val="22"/>
                <w:szCs w:val="22"/>
              </w:rPr>
              <w:t>Indicare la messa a disposizione di mezzi e risorse</w:t>
            </w:r>
          </w:p>
        </w:tc>
      </w:tr>
      <w:tr w:rsidR="001B7AD8" w:rsidRPr="00FC0562" w14:paraId="62EC4B3C" w14:textId="77777777" w:rsidTr="00F463C9">
        <w:trPr>
          <w:trHeight w:val="1095"/>
        </w:trPr>
        <w:tc>
          <w:tcPr>
            <w:tcW w:w="9634" w:type="dxa"/>
            <w:shd w:val="clear" w:color="auto" w:fill="FFFFFF"/>
            <w:tcMar>
              <w:top w:w="0" w:type="dxa"/>
              <w:left w:w="60" w:type="dxa"/>
              <w:bottom w:w="0" w:type="dxa"/>
              <w:right w:w="70" w:type="dxa"/>
            </w:tcMar>
          </w:tcPr>
          <w:p w14:paraId="4327A4DB" w14:textId="34BE450F" w:rsidR="001B7AD8" w:rsidRPr="00F01C63" w:rsidRDefault="001B7AD8" w:rsidP="00F463C9">
            <w:pPr>
              <w:pStyle w:val="Standard"/>
              <w:jc w:val="both"/>
              <w:rPr>
                <w:sz w:val="22"/>
                <w:szCs w:val="22"/>
              </w:rPr>
            </w:pPr>
            <w:r w:rsidRPr="00F01C63">
              <w:rPr>
                <w:sz w:val="22"/>
                <w:szCs w:val="22"/>
              </w:rPr>
              <w:t xml:space="preserve">Cronoprogramma delle attività </w:t>
            </w:r>
            <w:r w:rsidR="007D5D0E">
              <w:rPr>
                <w:sz w:val="22"/>
                <w:szCs w:val="22"/>
              </w:rPr>
              <w:t>(</w:t>
            </w:r>
            <w:r w:rsidR="007D5D0E">
              <w:rPr>
                <w:rFonts w:eastAsia="Times New Roman" w:cs="Times New Roman"/>
                <w:color w:val="000000"/>
                <w:sz w:val="22"/>
                <w:szCs w:val="22"/>
              </w:rPr>
              <w:t>P</w:t>
            </w:r>
            <w:r w:rsidR="007D5D0E" w:rsidRPr="00FC0562">
              <w:rPr>
                <w:rFonts w:eastAsia="Times New Roman" w:cs="Times New Roman"/>
                <w:color w:val="000000"/>
                <w:sz w:val="22"/>
                <w:szCs w:val="22"/>
              </w:rPr>
              <w:t>rogrammazione settimanale su base mensile</w:t>
            </w:r>
            <w:r w:rsidR="007D5D0E">
              <w:rPr>
                <w:rFonts w:eastAsia="Times New Roman" w:cs="Times New Roman"/>
                <w:color w:val="000000"/>
                <w:sz w:val="22"/>
                <w:szCs w:val="22"/>
              </w:rPr>
              <w:t>)</w:t>
            </w:r>
          </w:p>
        </w:tc>
      </w:tr>
    </w:tbl>
    <w:p w14:paraId="4AAE836E" w14:textId="77777777" w:rsidR="00260DC2" w:rsidRDefault="00260DC2"/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634"/>
      </w:tblGrid>
      <w:tr w:rsidR="00267F21" w:rsidRPr="00FC0562" w14:paraId="128B4226" w14:textId="77777777" w:rsidTr="00267F21">
        <w:trPr>
          <w:trHeight w:val="315"/>
        </w:trPr>
        <w:tc>
          <w:tcPr>
            <w:tcW w:w="9634" w:type="dxa"/>
            <w:shd w:val="clear" w:color="auto" w:fill="FFFFFF"/>
            <w:tcMar>
              <w:top w:w="0" w:type="dxa"/>
              <w:left w:w="60" w:type="dxa"/>
              <w:bottom w:w="0" w:type="dxa"/>
              <w:right w:w="70" w:type="dxa"/>
            </w:tcMar>
            <w:vAlign w:val="center"/>
          </w:tcPr>
          <w:p w14:paraId="7496B6B7" w14:textId="312852C4" w:rsidR="00267F21" w:rsidRPr="00FC0562" w:rsidRDefault="00267F21" w:rsidP="003F632C">
            <w:pPr>
              <w:pStyle w:val="Standard"/>
              <w:rPr>
                <w:rFonts w:cs="Times New Roman"/>
                <w:sz w:val="22"/>
                <w:szCs w:val="22"/>
              </w:rPr>
            </w:pPr>
            <w:r w:rsidRPr="00FC0562">
              <w:rPr>
                <w:rFonts w:eastAsia="Times New Roman" w:cs="Times New Roman"/>
                <w:b/>
                <w:bCs/>
                <w:color w:val="000000"/>
                <w:sz w:val="22"/>
                <w:szCs w:val="22"/>
              </w:rPr>
              <w:t>A</w:t>
            </w:r>
            <w:r w:rsidR="001B7AD8">
              <w:rPr>
                <w:rFonts w:eastAsia="Times New Roman" w:cs="Times New Roman"/>
                <w:b/>
                <w:bCs/>
                <w:color w:val="000000"/>
                <w:sz w:val="22"/>
                <w:szCs w:val="22"/>
              </w:rPr>
              <w:t>3</w:t>
            </w:r>
            <w:r w:rsidRPr="00FC0562">
              <w:rPr>
                <w:rFonts w:eastAsia="Times New Roman" w:cs="Times New Roman"/>
                <w:b/>
                <w:bCs/>
                <w:color w:val="000000"/>
                <w:sz w:val="22"/>
                <w:szCs w:val="22"/>
              </w:rPr>
              <w:t xml:space="preserve">. </w:t>
            </w:r>
            <w:r w:rsidR="00D87997" w:rsidRPr="00D87997">
              <w:rPr>
                <w:rFonts w:eastAsia="Times New Roman" w:cs="Times New Roman"/>
                <w:b/>
                <w:bCs/>
                <w:color w:val="000000"/>
                <w:sz w:val="22"/>
                <w:szCs w:val="22"/>
              </w:rPr>
              <w:t>Elementi migliorativi e aggiuntivi delle attività previste</w:t>
            </w:r>
            <w:r w:rsidR="00D87997">
              <w:rPr>
                <w:rFonts w:eastAsia="Times New Roman" w:cs="Times New Roman"/>
                <w:b/>
                <w:bCs/>
                <w:color w:val="000000"/>
                <w:sz w:val="22"/>
                <w:szCs w:val="22"/>
              </w:rPr>
              <w:t xml:space="preserve"> </w:t>
            </w:r>
            <w:r w:rsidR="00D87997" w:rsidRPr="00D87997">
              <w:rPr>
                <w:rFonts w:eastAsia="Times New Roman" w:cs="Times New Roman"/>
                <w:color w:val="000000"/>
                <w:sz w:val="22"/>
                <w:szCs w:val="22"/>
              </w:rPr>
              <w:t>(max 5000 caratteri spazi inclusi)</w:t>
            </w:r>
          </w:p>
        </w:tc>
      </w:tr>
      <w:tr w:rsidR="00D87997" w:rsidRPr="00FC0562" w14:paraId="6796680C" w14:textId="77777777" w:rsidTr="008426CE">
        <w:trPr>
          <w:trHeight w:val="967"/>
        </w:trPr>
        <w:tc>
          <w:tcPr>
            <w:tcW w:w="9634" w:type="dxa"/>
            <w:shd w:val="clear" w:color="auto" w:fill="FFFFFF"/>
            <w:tcMar>
              <w:top w:w="0" w:type="dxa"/>
              <w:left w:w="60" w:type="dxa"/>
              <w:bottom w:w="0" w:type="dxa"/>
              <w:right w:w="70" w:type="dxa"/>
            </w:tcMar>
          </w:tcPr>
          <w:p w14:paraId="58D1116D" w14:textId="1C57B582" w:rsidR="00D87997" w:rsidRPr="008426CE" w:rsidRDefault="00D87997" w:rsidP="003F632C">
            <w:pPr>
              <w:pStyle w:val="Standard"/>
              <w:rPr>
                <w:rFonts w:eastAsia="Times New Roman" w:cs="Times New Roman"/>
                <w:b/>
                <w:bCs/>
                <w:color w:val="000000"/>
                <w:sz w:val="22"/>
                <w:szCs w:val="22"/>
              </w:rPr>
            </w:pPr>
            <w:r w:rsidRPr="008426CE">
              <w:rPr>
                <w:sz w:val="22"/>
                <w:szCs w:val="22"/>
              </w:rPr>
              <w:t>Innovatività, creatività, trasmissibilità e diffusione delle azioni proposte</w:t>
            </w:r>
          </w:p>
        </w:tc>
      </w:tr>
    </w:tbl>
    <w:p w14:paraId="23F4E2B0" w14:textId="77777777" w:rsidR="00260DC2" w:rsidRDefault="00260DC2"/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634"/>
      </w:tblGrid>
      <w:tr w:rsidR="00267F21" w:rsidRPr="00FC0562" w14:paraId="7DDFC213" w14:textId="77777777" w:rsidTr="008426CE">
        <w:trPr>
          <w:trHeight w:val="569"/>
        </w:trPr>
        <w:tc>
          <w:tcPr>
            <w:tcW w:w="9634" w:type="dxa"/>
            <w:shd w:val="clear" w:color="auto" w:fill="FFFFFF"/>
            <w:tcMar>
              <w:top w:w="0" w:type="dxa"/>
              <w:left w:w="60" w:type="dxa"/>
              <w:bottom w:w="0" w:type="dxa"/>
              <w:right w:w="70" w:type="dxa"/>
            </w:tcMar>
            <w:vAlign w:val="center"/>
          </w:tcPr>
          <w:p w14:paraId="03755F82" w14:textId="52CEC6BB" w:rsidR="00267F21" w:rsidRPr="00FC0562" w:rsidRDefault="00267F21">
            <w:pPr>
              <w:pStyle w:val="Standard"/>
              <w:rPr>
                <w:rFonts w:cs="Times New Roman"/>
                <w:sz w:val="22"/>
                <w:szCs w:val="22"/>
              </w:rPr>
            </w:pPr>
            <w:r w:rsidRPr="00FC0562">
              <w:rPr>
                <w:rFonts w:eastAsia="Times New Roman" w:cs="Times New Roman"/>
                <w:b/>
                <w:bCs/>
                <w:color w:val="000000"/>
                <w:sz w:val="22"/>
                <w:szCs w:val="22"/>
              </w:rPr>
              <w:t>A</w:t>
            </w:r>
            <w:r w:rsidR="001B7AD8">
              <w:rPr>
                <w:rFonts w:eastAsia="Times New Roman" w:cs="Times New Roman"/>
                <w:b/>
                <w:bCs/>
                <w:color w:val="000000"/>
                <w:sz w:val="22"/>
                <w:szCs w:val="22"/>
              </w:rPr>
              <w:t>4</w:t>
            </w:r>
            <w:r w:rsidRPr="00FC0562">
              <w:rPr>
                <w:rFonts w:eastAsia="Times New Roman" w:cs="Times New Roman"/>
                <w:b/>
                <w:bCs/>
                <w:color w:val="000000"/>
                <w:sz w:val="22"/>
                <w:szCs w:val="22"/>
              </w:rPr>
              <w:t xml:space="preserve">. </w:t>
            </w:r>
            <w:r w:rsidRPr="007D5D0E">
              <w:rPr>
                <w:rFonts w:eastAsia="Times New Roman" w:cs="Times New Roman"/>
                <w:b/>
                <w:bCs/>
                <w:color w:val="000000"/>
                <w:sz w:val="22"/>
                <w:szCs w:val="22"/>
              </w:rPr>
              <w:t>Grado di esperienza, assetto organizzativo</w:t>
            </w:r>
            <w:r w:rsidR="007D5D0E">
              <w:rPr>
                <w:rFonts w:eastAsia="Times New Roman" w:cs="Times New Roman"/>
                <w:b/>
                <w:bCs/>
                <w:color w:val="000000"/>
                <w:sz w:val="22"/>
                <w:szCs w:val="22"/>
              </w:rPr>
              <w:t xml:space="preserve"> </w:t>
            </w:r>
            <w:r w:rsidR="00D87997" w:rsidRPr="00D87997"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(max </w:t>
            </w:r>
            <w:r w:rsidR="004A1689">
              <w:rPr>
                <w:rFonts w:eastAsia="Times New Roman" w:cs="Times New Roman"/>
                <w:color w:val="000000"/>
                <w:sz w:val="22"/>
                <w:szCs w:val="22"/>
              </w:rPr>
              <w:t>1.</w:t>
            </w:r>
            <w:r w:rsidR="00D87997" w:rsidRPr="00D87997">
              <w:rPr>
                <w:rFonts w:eastAsia="Times New Roman" w:cs="Times New Roman"/>
                <w:color w:val="000000"/>
                <w:sz w:val="22"/>
                <w:szCs w:val="22"/>
              </w:rPr>
              <w:t>500 caratteri spazi inclusi)</w:t>
            </w:r>
          </w:p>
        </w:tc>
      </w:tr>
      <w:tr w:rsidR="00F01C63" w:rsidRPr="00FC0562" w14:paraId="38F33A3F" w14:textId="77777777" w:rsidTr="00F463C9">
        <w:trPr>
          <w:trHeight w:val="1095"/>
        </w:trPr>
        <w:tc>
          <w:tcPr>
            <w:tcW w:w="9634" w:type="dxa"/>
            <w:shd w:val="clear" w:color="auto" w:fill="FFFFFF"/>
            <w:tcMar>
              <w:top w:w="0" w:type="dxa"/>
              <w:left w:w="60" w:type="dxa"/>
              <w:bottom w:w="0" w:type="dxa"/>
              <w:right w:w="70" w:type="dxa"/>
            </w:tcMar>
          </w:tcPr>
          <w:p w14:paraId="2D693A6D" w14:textId="40D53EA7" w:rsidR="00F01C63" w:rsidRPr="007D5D0E" w:rsidRDefault="00F01C63" w:rsidP="00F463C9">
            <w:pPr>
              <w:pStyle w:val="Standard"/>
              <w:jc w:val="both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 w:rsidRPr="007D5D0E">
              <w:rPr>
                <w:sz w:val="22"/>
                <w:szCs w:val="22"/>
              </w:rPr>
              <w:t>Esperienza maturata nell’ambito della gestione di centri diurni per anziani (Partecipazione/realizzazione progetti analoghi; Anni di esperienza in attività similari)</w:t>
            </w:r>
          </w:p>
        </w:tc>
      </w:tr>
      <w:tr w:rsidR="00260DC2" w:rsidRPr="00FC0562" w14:paraId="552D889F" w14:textId="77777777" w:rsidTr="00267F21">
        <w:trPr>
          <w:trHeight w:val="825"/>
        </w:trPr>
        <w:tc>
          <w:tcPr>
            <w:tcW w:w="9634" w:type="dxa"/>
            <w:shd w:val="clear" w:color="auto" w:fill="FFFFFF"/>
            <w:tcMar>
              <w:top w:w="0" w:type="dxa"/>
              <w:left w:w="60" w:type="dxa"/>
              <w:bottom w:w="0" w:type="dxa"/>
              <w:right w:w="70" w:type="dxa"/>
            </w:tcMar>
            <w:vAlign w:val="center"/>
          </w:tcPr>
          <w:p w14:paraId="12A4BE84" w14:textId="65873FBA" w:rsidR="00260DC2" w:rsidRPr="00F01C63" w:rsidRDefault="00F01C63">
            <w:pPr>
              <w:pStyle w:val="Standard"/>
              <w:rPr>
                <w:rFonts w:eastAsia="Times New Roman" w:cs="Times New Roman"/>
                <w:color w:val="000000"/>
                <w:sz w:val="22"/>
                <w:szCs w:val="22"/>
              </w:rPr>
            </w:pPr>
            <w:r w:rsidRPr="00F01C63">
              <w:rPr>
                <w:rFonts w:eastAsia="Times New Roman" w:cs="Times New Roman"/>
                <w:color w:val="000000"/>
                <w:sz w:val="22"/>
                <w:szCs w:val="22"/>
              </w:rPr>
              <w:t>Capacità organizzativa</w:t>
            </w:r>
            <w:r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 </w:t>
            </w:r>
            <w:r w:rsidRPr="008426CE">
              <w:rPr>
                <w:rFonts w:eastAsia="Times New Roman" w:cs="Times New Roman"/>
                <w:color w:val="000000"/>
                <w:sz w:val="22"/>
                <w:szCs w:val="22"/>
              </w:rPr>
              <w:t>(</w:t>
            </w:r>
            <w:r w:rsidRPr="008426CE">
              <w:rPr>
                <w:sz w:val="22"/>
                <w:szCs w:val="22"/>
              </w:rPr>
              <w:t>Esperienze professionali delle risorse umane coinvolte (professionisti e volontari) coerenti con le finalità del presente avviso (allegare eventuale curriculum)</w:t>
            </w:r>
          </w:p>
        </w:tc>
      </w:tr>
    </w:tbl>
    <w:p w14:paraId="1FA080A2" w14:textId="77777777" w:rsidR="008E3DBB" w:rsidRPr="00FC0562" w:rsidRDefault="008E3DBB">
      <w:pPr>
        <w:pStyle w:val="Standard"/>
        <w:spacing w:after="0" w:line="240" w:lineRule="auto"/>
        <w:rPr>
          <w:rFonts w:cs="Times New Roman"/>
          <w:color w:val="000000"/>
          <w:sz w:val="22"/>
          <w:szCs w:val="22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634"/>
      </w:tblGrid>
      <w:tr w:rsidR="00F01C63" w:rsidRPr="00FC0562" w14:paraId="04306DFB" w14:textId="77777777" w:rsidTr="001B7AD8">
        <w:trPr>
          <w:trHeight w:val="583"/>
        </w:trPr>
        <w:tc>
          <w:tcPr>
            <w:tcW w:w="9634" w:type="dxa"/>
            <w:shd w:val="clear" w:color="auto" w:fill="FFFFFF"/>
            <w:tcMar>
              <w:top w:w="0" w:type="dxa"/>
              <w:left w:w="60" w:type="dxa"/>
              <w:bottom w:w="0" w:type="dxa"/>
              <w:right w:w="70" w:type="dxa"/>
            </w:tcMar>
            <w:vAlign w:val="center"/>
          </w:tcPr>
          <w:p w14:paraId="2C16DD31" w14:textId="12B23DBE" w:rsidR="00F01C63" w:rsidRPr="001B7AD8" w:rsidRDefault="00F01C63" w:rsidP="001B7AD8">
            <w:pPr>
              <w:pStyle w:val="Default"/>
            </w:pPr>
            <w:r w:rsidRPr="00FC0562">
              <w:rPr>
                <w:rFonts w:eastAsia="Times New Roman" w:cs="Times New Roman"/>
                <w:b/>
                <w:bCs/>
                <w:sz w:val="22"/>
                <w:szCs w:val="22"/>
              </w:rPr>
              <w:t>A</w:t>
            </w:r>
            <w:r w:rsidR="001B7AD8">
              <w:rPr>
                <w:rFonts w:eastAsia="Times New Roman" w:cs="Times New Roman"/>
                <w:b/>
                <w:bCs/>
                <w:sz w:val="22"/>
                <w:szCs w:val="22"/>
              </w:rPr>
              <w:t>5</w:t>
            </w:r>
            <w:r w:rsidRPr="00FC0562">
              <w:rPr>
                <w:rFonts w:eastAsia="Times New Roman" w:cs="Times New Roman"/>
                <w:b/>
                <w:bCs/>
                <w:sz w:val="22"/>
                <w:szCs w:val="22"/>
              </w:rPr>
              <w:t xml:space="preserve">. </w:t>
            </w:r>
            <w:r w:rsidRPr="007D5D0E">
              <w:rPr>
                <w:rFonts w:eastAsia="Times New Roman" w:cs="Times New Roman"/>
                <w:b/>
                <w:bCs/>
                <w:sz w:val="22"/>
                <w:szCs w:val="22"/>
              </w:rPr>
              <w:t>Monitoraggio quali quantitativo e rendicontazione</w:t>
            </w:r>
            <w:r w:rsidR="001B7AD8">
              <w:rPr>
                <w:rFonts w:eastAsia="Times New Roman" w:cs="Times New Roman"/>
                <w:sz w:val="22"/>
                <w:szCs w:val="22"/>
              </w:rPr>
              <w:t xml:space="preserve"> </w:t>
            </w:r>
            <w:r w:rsidR="001B7AD8">
              <w:rPr>
                <w:i/>
                <w:iCs/>
                <w:sz w:val="23"/>
                <w:szCs w:val="23"/>
              </w:rPr>
              <w:t>(Max 3000 caratteri.)</w:t>
            </w:r>
          </w:p>
        </w:tc>
      </w:tr>
      <w:tr w:rsidR="001B7AD8" w:rsidRPr="00FC0562" w14:paraId="60A401AE" w14:textId="77777777" w:rsidTr="00F463C9">
        <w:trPr>
          <w:trHeight w:val="825"/>
        </w:trPr>
        <w:tc>
          <w:tcPr>
            <w:tcW w:w="9634" w:type="dxa"/>
            <w:shd w:val="clear" w:color="auto" w:fill="FFFFFF"/>
            <w:tcMar>
              <w:top w:w="0" w:type="dxa"/>
              <w:left w:w="60" w:type="dxa"/>
              <w:bottom w:w="0" w:type="dxa"/>
              <w:right w:w="70" w:type="dxa"/>
            </w:tcMar>
            <w:vAlign w:val="center"/>
          </w:tcPr>
          <w:p w14:paraId="36A744D7" w14:textId="6AEC9F90" w:rsidR="001B7AD8" w:rsidRPr="001B7AD8" w:rsidRDefault="001B7AD8" w:rsidP="001B7AD8">
            <w:pPr>
              <w:pStyle w:val="Default"/>
              <w:jc w:val="both"/>
              <w:rPr>
                <w:rFonts w:eastAsia="Times New Roman" w:cs="Times New Roman"/>
                <w:sz w:val="22"/>
                <w:szCs w:val="22"/>
                <w:lang w:eastAsia="zh-CN"/>
              </w:rPr>
            </w:pPr>
            <w:r w:rsidRPr="001B7AD8">
              <w:rPr>
                <w:rFonts w:eastAsia="Times New Roman" w:cs="Times New Roman"/>
                <w:sz w:val="22"/>
                <w:szCs w:val="22"/>
                <w:lang w:eastAsia="zh-CN"/>
              </w:rPr>
              <w:t>Descrivere gli approcci, le metodologie e gli strumenti che verranno utilizzati per assicurare un efficace e trasparente monitoraggio e valutazione dei risultati (beneficiari raggiunti, impatto atteso e modalità di misurazione, criticità previste</w:t>
            </w:r>
            <w:r w:rsidR="007D5D0E">
              <w:rPr>
                <w:rFonts w:eastAsia="Times New Roman" w:cs="Times New Roman"/>
                <w:sz w:val="22"/>
                <w:szCs w:val="22"/>
                <w:lang w:eastAsia="zh-CN"/>
              </w:rPr>
              <w:t>)</w:t>
            </w:r>
          </w:p>
          <w:p w14:paraId="190E9CD9" w14:textId="77777777" w:rsidR="001B7AD8" w:rsidRPr="006D208D" w:rsidRDefault="001B7AD8" w:rsidP="00F463C9">
            <w:pPr>
              <w:pStyle w:val="Standard"/>
              <w:rPr>
                <w:rFonts w:eastAsia="Times New Roman" w:cs="Times New Roman"/>
                <w:color w:val="000000"/>
                <w:sz w:val="22"/>
                <w:szCs w:val="22"/>
              </w:rPr>
            </w:pPr>
          </w:p>
        </w:tc>
      </w:tr>
      <w:tr w:rsidR="00F01C63" w:rsidRPr="00FC0562" w14:paraId="61B291BB" w14:textId="77777777" w:rsidTr="008426CE">
        <w:trPr>
          <w:trHeight w:val="1032"/>
        </w:trPr>
        <w:tc>
          <w:tcPr>
            <w:tcW w:w="9634" w:type="dxa"/>
            <w:shd w:val="clear" w:color="auto" w:fill="FFFFFF"/>
            <w:tcMar>
              <w:top w:w="0" w:type="dxa"/>
              <w:left w:w="60" w:type="dxa"/>
              <w:bottom w:w="0" w:type="dxa"/>
              <w:right w:w="70" w:type="dxa"/>
            </w:tcMar>
          </w:tcPr>
          <w:p w14:paraId="3069B0DB" w14:textId="2EB338A3" w:rsidR="00F01C63" w:rsidRPr="00FC0562" w:rsidRDefault="00AE5CF2" w:rsidP="00F463C9">
            <w:pPr>
              <w:pStyle w:val="Standard"/>
              <w:rPr>
                <w:rFonts w:eastAsia="Times New Roman" w:cs="Times New Roman"/>
                <w:b/>
                <w:bCs/>
                <w:color w:val="000000"/>
                <w:sz w:val="22"/>
                <w:szCs w:val="22"/>
              </w:rPr>
            </w:pPr>
            <w:r w:rsidRPr="00AE5CF2">
              <w:rPr>
                <w:rFonts w:eastAsia="Times New Roman" w:cs="Times New Roman"/>
                <w:b/>
                <w:bCs/>
                <w:color w:val="000000"/>
                <w:sz w:val="22"/>
                <w:szCs w:val="22"/>
              </w:rPr>
              <w:t>A.6</w:t>
            </w:r>
            <w:r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 </w:t>
            </w:r>
            <w:r w:rsidR="001B7AD8" w:rsidRPr="00AE5CF2">
              <w:rPr>
                <w:rFonts w:eastAsia="Times New Roman" w:cs="Times New Roman"/>
                <w:b/>
                <w:bCs/>
                <w:color w:val="000000"/>
                <w:sz w:val="22"/>
                <w:szCs w:val="22"/>
              </w:rPr>
              <w:t>Sostenibilità del progetto nel tempo</w:t>
            </w:r>
          </w:p>
        </w:tc>
      </w:tr>
    </w:tbl>
    <w:p w14:paraId="3B1B1C34" w14:textId="77777777" w:rsidR="008E3DBB" w:rsidRPr="00FC0562" w:rsidRDefault="008E3DBB" w:rsidP="00E161A4">
      <w:pPr>
        <w:pStyle w:val="Standard"/>
        <w:spacing w:after="0" w:line="360" w:lineRule="auto"/>
        <w:jc w:val="both"/>
        <w:rPr>
          <w:rFonts w:cs="Times New Roman"/>
          <w:color w:val="000000"/>
          <w:sz w:val="22"/>
          <w:szCs w:val="22"/>
        </w:rPr>
      </w:pPr>
    </w:p>
    <w:p w14:paraId="4EC22C76" w14:textId="77777777" w:rsidR="008E3DBB" w:rsidRPr="00FC0562" w:rsidRDefault="008E3DBB">
      <w:pPr>
        <w:pStyle w:val="Standard"/>
        <w:spacing w:after="0" w:line="240" w:lineRule="auto"/>
        <w:ind w:left="5529"/>
        <w:jc w:val="center"/>
        <w:rPr>
          <w:rFonts w:cs="Times New Roman"/>
          <w:sz w:val="22"/>
          <w:szCs w:val="22"/>
        </w:rPr>
      </w:pPr>
    </w:p>
    <w:sectPr w:rsidR="008E3DBB" w:rsidRPr="00FC0562" w:rsidSect="00001CE9">
      <w:footerReference w:type="default" r:id="rId12"/>
      <w:pgSz w:w="11906" w:h="16838"/>
      <w:pgMar w:top="1417" w:right="1134" w:bottom="1134" w:left="1134" w:header="720" w:footer="70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74E16FF" w14:textId="77777777" w:rsidR="00050520" w:rsidRDefault="00050520">
      <w:pPr>
        <w:spacing w:after="0" w:line="240" w:lineRule="auto"/>
      </w:pPr>
      <w:r>
        <w:separator/>
      </w:r>
    </w:p>
  </w:endnote>
  <w:endnote w:type="continuationSeparator" w:id="0">
    <w:p w14:paraId="411FC762" w14:textId="77777777" w:rsidR="00050520" w:rsidRDefault="000505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OpenSymbol">
    <w:altName w:val="Calibri"/>
    <w:charset w:val="01"/>
    <w:family w:val="auto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711469100"/>
      <w:docPartObj>
        <w:docPartGallery w:val="Page Numbers (Bottom of Page)"/>
        <w:docPartUnique/>
      </w:docPartObj>
    </w:sdtPr>
    <w:sdtContent>
      <w:p w14:paraId="4C99FD4B" w14:textId="327E42A4" w:rsidR="00811180" w:rsidRDefault="00811180"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1E8C9761" w14:textId="7FF3F20E" w:rsidR="00FD0794" w:rsidRDefault="00FD0794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50F9C84" w14:textId="77777777" w:rsidR="00050520" w:rsidRDefault="00050520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03EB78CE" w14:textId="77777777" w:rsidR="00050520" w:rsidRDefault="0005052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2C6C6B"/>
    <w:multiLevelType w:val="multilevel"/>
    <w:tmpl w:val="48C405F4"/>
    <w:styleLink w:val="WWNum12"/>
    <w:lvl w:ilvl="0">
      <w:numFmt w:val="bullet"/>
      <w:lvlText w:val="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1" w15:restartNumberingAfterBreak="0">
    <w:nsid w:val="07FC7AC4"/>
    <w:multiLevelType w:val="multilevel"/>
    <w:tmpl w:val="1D7A1A64"/>
    <w:styleLink w:val="WWNum1"/>
    <w:lvl w:ilvl="0">
      <w:numFmt w:val="bullet"/>
      <w:lvlText w:val="–"/>
      <w:lvlJc w:val="left"/>
      <w:pPr>
        <w:ind w:left="398" w:hanging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1">
      <w:numFmt w:val="bullet"/>
      <w:lvlText w:val="o"/>
      <w:lvlJc w:val="left"/>
      <w:pPr>
        <w:ind w:left="1080" w:hanging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2">
      <w:numFmt w:val="bullet"/>
      <w:lvlText w:val="▪"/>
      <w:lvlJc w:val="left"/>
      <w:pPr>
        <w:ind w:left="1800" w:hanging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3">
      <w:numFmt w:val="bullet"/>
      <w:lvlText w:val="•"/>
      <w:lvlJc w:val="left"/>
      <w:pPr>
        <w:ind w:left="2520" w:hanging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4">
      <w:numFmt w:val="bullet"/>
      <w:lvlText w:val="o"/>
      <w:lvlJc w:val="left"/>
      <w:pPr>
        <w:ind w:left="3240" w:hanging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5">
      <w:numFmt w:val="bullet"/>
      <w:lvlText w:val="▪"/>
      <w:lvlJc w:val="left"/>
      <w:pPr>
        <w:ind w:left="3960" w:hanging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6">
      <w:numFmt w:val="bullet"/>
      <w:lvlText w:val="•"/>
      <w:lvlJc w:val="left"/>
      <w:pPr>
        <w:ind w:left="4680" w:hanging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7">
      <w:numFmt w:val="bullet"/>
      <w:lvlText w:val="o"/>
      <w:lvlJc w:val="left"/>
      <w:pPr>
        <w:ind w:left="5400" w:hanging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  <w:lvl w:ilvl="8">
      <w:numFmt w:val="bullet"/>
      <w:lvlText w:val="▪"/>
      <w:lvlJc w:val="left"/>
      <w:pPr>
        <w:ind w:left="6120" w:hanging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/>
        <w:vertAlign w:val="baseline"/>
      </w:rPr>
    </w:lvl>
  </w:abstractNum>
  <w:abstractNum w:abstractNumId="2" w15:restartNumberingAfterBreak="0">
    <w:nsid w:val="25EA3185"/>
    <w:multiLevelType w:val="multilevel"/>
    <w:tmpl w:val="117AB1CC"/>
    <w:styleLink w:val="WWNum2"/>
    <w:lvl w:ilvl="0">
      <w:numFmt w:val="bullet"/>
      <w:lvlText w:val="-"/>
      <w:lvlJc w:val="left"/>
      <w:pPr>
        <w:ind w:left="720" w:hanging="360"/>
      </w:pPr>
      <w:rPr>
        <w:rFonts w:ascii="Calibri" w:hAnsi="Calibri" w:cs="Calibri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" w15:restartNumberingAfterBreak="0">
    <w:nsid w:val="318746AC"/>
    <w:multiLevelType w:val="hybridMultilevel"/>
    <w:tmpl w:val="72D26D5E"/>
    <w:lvl w:ilvl="0" w:tplc="96049458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1E55045"/>
    <w:multiLevelType w:val="multilevel"/>
    <w:tmpl w:val="6D7A4798"/>
    <w:styleLink w:val="WWNum10"/>
    <w:lvl w:ilvl="0">
      <w:numFmt w:val="bullet"/>
      <w:lvlText w:val="-"/>
      <w:lvlJc w:val="left"/>
      <w:pPr>
        <w:ind w:left="360" w:hanging="360"/>
      </w:pPr>
      <w:rPr>
        <w:rFonts w:ascii="Calibri" w:eastAsia="Calibri" w:hAnsi="Calibri" w:cs="Calibri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" w15:restartNumberingAfterBreak="0">
    <w:nsid w:val="3B7A0698"/>
    <w:multiLevelType w:val="multilevel"/>
    <w:tmpl w:val="444C98AA"/>
    <w:styleLink w:val="WWNum4"/>
    <w:lvl w:ilvl="0">
      <w:numFmt w:val="bullet"/>
      <w:lvlText w:val="-"/>
      <w:lvlJc w:val="left"/>
      <w:pPr>
        <w:ind w:left="720" w:hanging="360"/>
      </w:pPr>
      <w:rPr>
        <w:rFonts w:ascii="Calibri" w:hAnsi="Calibri" w:cs="Calibri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" w15:restartNumberingAfterBreak="0">
    <w:nsid w:val="4E026889"/>
    <w:multiLevelType w:val="multilevel"/>
    <w:tmpl w:val="2894FF38"/>
    <w:styleLink w:val="WWNum6"/>
    <w:lvl w:ilvl="0">
      <w:numFmt w:val="bullet"/>
      <w:lvlText w:val="-"/>
      <w:lvlJc w:val="left"/>
      <w:pPr>
        <w:ind w:left="360" w:hanging="360"/>
      </w:pPr>
      <w:rPr>
        <w:rFonts w:ascii="Calibri" w:eastAsia="Calibri" w:hAnsi="Calibri" w:cs="Calibri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" w15:restartNumberingAfterBreak="0">
    <w:nsid w:val="56D31457"/>
    <w:multiLevelType w:val="hybridMultilevel"/>
    <w:tmpl w:val="72C0CBCA"/>
    <w:lvl w:ilvl="0" w:tplc="0824CFD4">
      <w:start w:val="21"/>
      <w:numFmt w:val="bullet"/>
      <w:lvlText w:val="-"/>
      <w:lvlJc w:val="left"/>
      <w:pPr>
        <w:ind w:left="720" w:hanging="360"/>
      </w:pPr>
      <w:rPr>
        <w:rFonts w:ascii="Times New Roman" w:eastAsia="SimSu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F5A4E1D"/>
    <w:multiLevelType w:val="multilevel"/>
    <w:tmpl w:val="C25E3676"/>
    <w:styleLink w:val="WWNum3"/>
    <w:lvl w:ilvl="0">
      <w:numFmt w:val="bullet"/>
      <w:lvlText w:val="-"/>
      <w:lvlJc w:val="left"/>
      <w:pPr>
        <w:ind w:left="720" w:hanging="360"/>
      </w:pPr>
      <w:rPr>
        <w:rFonts w:ascii="Calibri" w:hAnsi="Calibri" w:cs="Calibri"/>
      </w:rPr>
    </w:lvl>
    <w:lvl w:ilvl="1">
      <w:numFmt w:val="bullet"/>
      <w:lvlText w:val="–"/>
      <w:lvlJc w:val="left"/>
      <w:pPr>
        <w:ind w:left="1785" w:hanging="705"/>
      </w:pPr>
      <w:rPr>
        <w:rFonts w:ascii="Calibri" w:hAnsi="Calibri" w:cs="Calibri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" w15:restartNumberingAfterBreak="0">
    <w:nsid w:val="60EE46C6"/>
    <w:multiLevelType w:val="multilevel"/>
    <w:tmpl w:val="DBBC4DB6"/>
    <w:styleLink w:val="WWNum8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" w15:restartNumberingAfterBreak="0">
    <w:nsid w:val="680B2FAD"/>
    <w:multiLevelType w:val="multilevel"/>
    <w:tmpl w:val="8A96FFAE"/>
    <w:styleLink w:val="WWNum5"/>
    <w:lvl w:ilvl="0">
      <w:numFmt w:val="bullet"/>
      <w:lvlText w:val="-"/>
      <w:lvlJc w:val="left"/>
      <w:pPr>
        <w:ind w:left="360" w:hanging="360"/>
      </w:pPr>
      <w:rPr>
        <w:rFonts w:ascii="Calibri" w:eastAsia="Calibri" w:hAnsi="Calibri" w:cs="Calibri"/>
      </w:r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/>
      </w:rPr>
    </w:lvl>
  </w:abstractNum>
  <w:abstractNum w:abstractNumId="11" w15:restartNumberingAfterBreak="0">
    <w:nsid w:val="68E96D2F"/>
    <w:multiLevelType w:val="multilevel"/>
    <w:tmpl w:val="C598DBC6"/>
    <w:styleLink w:val="WWNum7"/>
    <w:lvl w:ilvl="0">
      <w:start w:val="1"/>
      <w:numFmt w:val="lowerLetter"/>
      <w:lvlText w:val="%1."/>
      <w:lvlJc w:val="left"/>
      <w:pPr>
        <w:ind w:left="720" w:hanging="360"/>
      </w:pPr>
      <w:rPr>
        <w:rFonts w:eastAsia="NSimSun" w:cs="Calibri"/>
        <w:b/>
        <w:sz w:val="20"/>
        <w:szCs w:val="20"/>
        <w:lang w:eastAsia="hi-IN" w:bidi="hi-I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Courier New"/>
      </w:rPr>
    </w:lvl>
    <w:lvl w:ilvl="2">
      <w:start w:val="1"/>
      <w:numFmt w:val="lowerRoman"/>
      <w:lvlText w:val="%1.%2.%3."/>
      <w:lvlJc w:val="right"/>
      <w:pPr>
        <w:ind w:left="2160" w:hanging="180"/>
      </w:pPr>
      <w:rPr>
        <w:rFonts w:cs="Wingdings"/>
      </w:rPr>
    </w:lvl>
    <w:lvl w:ilvl="3">
      <w:start w:val="1"/>
      <w:numFmt w:val="decimal"/>
      <w:lvlText w:val="%1.%2.%3.%4."/>
      <w:lvlJc w:val="left"/>
      <w:pPr>
        <w:ind w:left="2880" w:hanging="360"/>
      </w:pPr>
      <w:rPr>
        <w:rFonts w:cs="Symbol"/>
      </w:r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12" w15:restartNumberingAfterBreak="0">
    <w:nsid w:val="69B633EF"/>
    <w:multiLevelType w:val="hybridMultilevel"/>
    <w:tmpl w:val="B418A1E0"/>
    <w:lvl w:ilvl="0" w:tplc="1BBC3FAA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D5E0DA3"/>
    <w:multiLevelType w:val="hybridMultilevel"/>
    <w:tmpl w:val="8E40C47E"/>
    <w:lvl w:ilvl="0" w:tplc="B9EE4E0C">
      <w:start w:val="1"/>
      <w:numFmt w:val="bullet"/>
      <w:lvlText w:val="-"/>
      <w:lvlJc w:val="left"/>
      <w:pPr>
        <w:ind w:left="1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4E0C0F2">
      <w:start w:val="1"/>
      <w:numFmt w:val="bullet"/>
      <w:lvlText w:val="o"/>
      <w:lvlJc w:val="left"/>
      <w:pPr>
        <w:ind w:left="10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CC2A200">
      <w:start w:val="1"/>
      <w:numFmt w:val="bullet"/>
      <w:lvlText w:val="▪"/>
      <w:lvlJc w:val="left"/>
      <w:pPr>
        <w:ind w:left="18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874EFE0">
      <w:start w:val="1"/>
      <w:numFmt w:val="bullet"/>
      <w:lvlText w:val="•"/>
      <w:lvlJc w:val="left"/>
      <w:pPr>
        <w:ind w:left="25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8A23D78">
      <w:start w:val="1"/>
      <w:numFmt w:val="bullet"/>
      <w:lvlText w:val="o"/>
      <w:lvlJc w:val="left"/>
      <w:pPr>
        <w:ind w:left="32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7AC3A5E">
      <w:start w:val="1"/>
      <w:numFmt w:val="bullet"/>
      <w:lvlText w:val="▪"/>
      <w:lvlJc w:val="left"/>
      <w:pPr>
        <w:ind w:left="397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7924F3E">
      <w:start w:val="1"/>
      <w:numFmt w:val="bullet"/>
      <w:lvlText w:val="•"/>
      <w:lvlJc w:val="left"/>
      <w:pPr>
        <w:ind w:left="46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19C20B4">
      <w:start w:val="1"/>
      <w:numFmt w:val="bullet"/>
      <w:lvlText w:val="o"/>
      <w:lvlJc w:val="left"/>
      <w:pPr>
        <w:ind w:left="54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01685CE">
      <w:start w:val="1"/>
      <w:numFmt w:val="bullet"/>
      <w:lvlText w:val="▪"/>
      <w:lvlJc w:val="left"/>
      <w:pPr>
        <w:ind w:left="61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78F802A2"/>
    <w:multiLevelType w:val="multilevel"/>
    <w:tmpl w:val="5CE6686E"/>
    <w:styleLink w:val="WWNum9"/>
    <w:lvl w:ilvl="0">
      <w:numFmt w:val="bullet"/>
      <w:lvlText w:val="-"/>
      <w:lvlJc w:val="left"/>
      <w:pPr>
        <w:ind w:left="720" w:hanging="360"/>
      </w:pPr>
      <w:rPr>
        <w:rFonts w:ascii="Calibri" w:hAnsi="Calibri" w:cs="Times New Roman"/>
        <w:b w:val="0"/>
        <w:i w:val="0"/>
        <w:strike w:val="0"/>
        <w:dstrike w:val="0"/>
        <w:color w:val="000000"/>
        <w:position w:val="0"/>
        <w:sz w:val="24"/>
        <w:szCs w:val="24"/>
        <w:u w:val="none"/>
        <w:vertAlign w:val="baseline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15" w15:restartNumberingAfterBreak="0">
    <w:nsid w:val="7AA021B7"/>
    <w:multiLevelType w:val="multilevel"/>
    <w:tmpl w:val="29CCDC12"/>
    <w:lvl w:ilvl="0">
      <w:numFmt w:val="bullet"/>
      <w:lvlText w:val="•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◦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▪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◦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▪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◦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▪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abstractNum w:abstractNumId="16" w15:restartNumberingAfterBreak="0">
    <w:nsid w:val="7DD9353A"/>
    <w:multiLevelType w:val="multilevel"/>
    <w:tmpl w:val="7FEE5FBC"/>
    <w:styleLink w:val="WWNum11"/>
    <w:lvl w:ilvl="0">
      <w:numFmt w:val="bullet"/>
      <w:lvlText w:val="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 w16cid:durableId="720372797">
    <w:abstractNumId w:val="1"/>
  </w:num>
  <w:num w:numId="2" w16cid:durableId="653146716">
    <w:abstractNumId w:val="2"/>
  </w:num>
  <w:num w:numId="3" w16cid:durableId="986855768">
    <w:abstractNumId w:val="8"/>
  </w:num>
  <w:num w:numId="4" w16cid:durableId="285234700">
    <w:abstractNumId w:val="5"/>
  </w:num>
  <w:num w:numId="5" w16cid:durableId="52852638">
    <w:abstractNumId w:val="10"/>
  </w:num>
  <w:num w:numId="6" w16cid:durableId="1903444012">
    <w:abstractNumId w:val="6"/>
  </w:num>
  <w:num w:numId="7" w16cid:durableId="1609196193">
    <w:abstractNumId w:val="11"/>
  </w:num>
  <w:num w:numId="8" w16cid:durableId="1414929740">
    <w:abstractNumId w:val="9"/>
  </w:num>
  <w:num w:numId="9" w16cid:durableId="1581328830">
    <w:abstractNumId w:val="14"/>
  </w:num>
  <w:num w:numId="10" w16cid:durableId="713892576">
    <w:abstractNumId w:val="4"/>
  </w:num>
  <w:num w:numId="11" w16cid:durableId="2130083584">
    <w:abstractNumId w:val="16"/>
  </w:num>
  <w:num w:numId="12" w16cid:durableId="1867601782">
    <w:abstractNumId w:val="0"/>
  </w:num>
  <w:num w:numId="13" w16cid:durableId="929239377">
    <w:abstractNumId w:val="10"/>
  </w:num>
  <w:num w:numId="14" w16cid:durableId="231819708">
    <w:abstractNumId w:val="8"/>
  </w:num>
  <w:num w:numId="15" w16cid:durableId="5905011">
    <w:abstractNumId w:val="6"/>
  </w:num>
  <w:num w:numId="16" w16cid:durableId="843593802">
    <w:abstractNumId w:val="9"/>
  </w:num>
  <w:num w:numId="17" w16cid:durableId="1747262591">
    <w:abstractNumId w:val="14"/>
  </w:num>
  <w:num w:numId="18" w16cid:durableId="1240794630">
    <w:abstractNumId w:val="4"/>
  </w:num>
  <w:num w:numId="19" w16cid:durableId="1638992836">
    <w:abstractNumId w:val="16"/>
  </w:num>
  <w:num w:numId="20" w16cid:durableId="878782544">
    <w:abstractNumId w:val="0"/>
  </w:num>
  <w:num w:numId="21" w16cid:durableId="42219523">
    <w:abstractNumId w:val="15"/>
  </w:num>
  <w:num w:numId="22" w16cid:durableId="975719195">
    <w:abstractNumId w:val="7"/>
  </w:num>
  <w:num w:numId="23" w16cid:durableId="260525633">
    <w:abstractNumId w:val="3"/>
  </w:num>
  <w:num w:numId="24" w16cid:durableId="1264653940">
    <w:abstractNumId w:val="12"/>
  </w:num>
  <w:num w:numId="25" w16cid:durableId="873618691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3DBB"/>
    <w:rsid w:val="00001CE9"/>
    <w:rsid w:val="00020520"/>
    <w:rsid w:val="00050520"/>
    <w:rsid w:val="000819E4"/>
    <w:rsid w:val="000C016B"/>
    <w:rsid w:val="000E5CF3"/>
    <w:rsid w:val="0010392B"/>
    <w:rsid w:val="00123415"/>
    <w:rsid w:val="001648E8"/>
    <w:rsid w:val="001B088C"/>
    <w:rsid w:val="001B7AD8"/>
    <w:rsid w:val="00260DC2"/>
    <w:rsid w:val="0026133F"/>
    <w:rsid w:val="00267F21"/>
    <w:rsid w:val="002721A4"/>
    <w:rsid w:val="00274FB5"/>
    <w:rsid w:val="002C558F"/>
    <w:rsid w:val="002D653E"/>
    <w:rsid w:val="00323B90"/>
    <w:rsid w:val="003918B5"/>
    <w:rsid w:val="003D7E7C"/>
    <w:rsid w:val="003E758E"/>
    <w:rsid w:val="003F632C"/>
    <w:rsid w:val="004A1689"/>
    <w:rsid w:val="005246F5"/>
    <w:rsid w:val="005776C3"/>
    <w:rsid w:val="005F2E5E"/>
    <w:rsid w:val="00652188"/>
    <w:rsid w:val="00663B9F"/>
    <w:rsid w:val="00682EBD"/>
    <w:rsid w:val="006C367D"/>
    <w:rsid w:val="006C6DD0"/>
    <w:rsid w:val="006D208D"/>
    <w:rsid w:val="007823B6"/>
    <w:rsid w:val="00785AEA"/>
    <w:rsid w:val="00791B72"/>
    <w:rsid w:val="007D5D0E"/>
    <w:rsid w:val="00811180"/>
    <w:rsid w:val="008426CE"/>
    <w:rsid w:val="008E3DBB"/>
    <w:rsid w:val="00905863"/>
    <w:rsid w:val="0099183D"/>
    <w:rsid w:val="009C297D"/>
    <w:rsid w:val="00A17034"/>
    <w:rsid w:val="00AD627F"/>
    <w:rsid w:val="00AE5CF2"/>
    <w:rsid w:val="00B21CF4"/>
    <w:rsid w:val="00B32990"/>
    <w:rsid w:val="00B42094"/>
    <w:rsid w:val="00BD7FE5"/>
    <w:rsid w:val="00C9611D"/>
    <w:rsid w:val="00CB5E52"/>
    <w:rsid w:val="00CC001F"/>
    <w:rsid w:val="00D54DC8"/>
    <w:rsid w:val="00D87997"/>
    <w:rsid w:val="00DA4722"/>
    <w:rsid w:val="00DC2B6B"/>
    <w:rsid w:val="00E12B02"/>
    <w:rsid w:val="00E161A4"/>
    <w:rsid w:val="00E70173"/>
    <w:rsid w:val="00F01C63"/>
    <w:rsid w:val="00F178D4"/>
    <w:rsid w:val="00FC0562"/>
    <w:rsid w:val="00FD079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C46A86"/>
  <w15:docId w15:val="{2F186D5E-4C3D-461E-B90E-5DD3A0A06B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SimSun" w:hAnsi="Calibri" w:cs="Tahoma"/>
        <w:kern w:val="3"/>
        <w:sz w:val="22"/>
        <w:szCs w:val="22"/>
        <w:lang w:val="it-IT" w:eastAsia="en-US" w:bidi="ar-SA"/>
      </w:rPr>
    </w:rPrDefault>
    <w:pPrDefault>
      <w:pPr>
        <w:widowControl w:val="0"/>
        <w:suppressAutoHyphens/>
        <w:autoSpaceDN w:val="0"/>
        <w:spacing w:after="160" w:line="259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0392B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andard">
    <w:name w:val="Standard"/>
    <w:rsid w:val="00FD0794"/>
    <w:pPr>
      <w:widowControl/>
      <w:spacing w:after="200" w:line="276" w:lineRule="auto"/>
    </w:pPr>
    <w:rPr>
      <w:rFonts w:ascii="Times New Roman" w:hAnsi="Times New Roman" w:cs="Mangal"/>
      <w:sz w:val="24"/>
      <w:szCs w:val="24"/>
      <w:lang w:eastAsia="zh-CN" w:bidi="hi-IN"/>
    </w:rPr>
  </w:style>
  <w:style w:type="paragraph" w:customStyle="1" w:styleId="Heading">
    <w:name w:val="Heading"/>
    <w:basedOn w:val="Standard"/>
    <w:next w:val="Textbody"/>
    <w:rsid w:val="00FD0794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Textbody">
    <w:name w:val="Text body"/>
    <w:basedOn w:val="Standard"/>
    <w:rsid w:val="00FD0794"/>
    <w:pPr>
      <w:spacing w:after="120"/>
    </w:pPr>
  </w:style>
  <w:style w:type="paragraph" w:styleId="Elenco">
    <w:name w:val="List"/>
    <w:basedOn w:val="Textbody"/>
    <w:rsid w:val="00FD0794"/>
  </w:style>
  <w:style w:type="paragraph" w:styleId="Didascalia">
    <w:name w:val="caption"/>
    <w:basedOn w:val="Standard"/>
    <w:rsid w:val="00FD0794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FD0794"/>
    <w:pPr>
      <w:suppressLineNumbers/>
    </w:pPr>
  </w:style>
  <w:style w:type="paragraph" w:styleId="Paragrafoelenco">
    <w:name w:val="List Paragraph"/>
    <w:basedOn w:val="Standard"/>
    <w:qFormat/>
    <w:rsid w:val="00FD0794"/>
    <w:pPr>
      <w:ind w:left="720"/>
    </w:pPr>
  </w:style>
  <w:style w:type="paragraph" w:customStyle="1" w:styleId="Default">
    <w:name w:val="Default"/>
    <w:rsid w:val="00FD0794"/>
    <w:pPr>
      <w:widowControl/>
      <w:spacing w:after="0" w:line="240" w:lineRule="auto"/>
    </w:pPr>
    <w:rPr>
      <w:rFonts w:ascii="Times New Roman" w:eastAsia="NSimSun" w:hAnsi="Times New Roman" w:cs="Lucida Sans"/>
      <w:color w:val="000000"/>
      <w:sz w:val="24"/>
      <w:szCs w:val="24"/>
      <w:lang w:eastAsia="hi-IN" w:bidi="hi-IN"/>
    </w:rPr>
  </w:style>
  <w:style w:type="paragraph" w:customStyle="1" w:styleId="Paragrafoelenco1">
    <w:name w:val="Paragrafo elenco1"/>
    <w:basedOn w:val="Standard"/>
    <w:rsid w:val="00FD0794"/>
    <w:pPr>
      <w:spacing w:line="251" w:lineRule="auto"/>
      <w:ind w:left="720"/>
    </w:pPr>
    <w:rPr>
      <w:rFonts w:ascii="Calibri" w:eastAsia="Calibri" w:hAnsi="Calibri" w:cs="Calibri"/>
      <w:lang w:eastAsia="ar-SA"/>
    </w:rPr>
  </w:style>
  <w:style w:type="paragraph" w:styleId="Intestazione">
    <w:name w:val="header"/>
    <w:basedOn w:val="Standard"/>
    <w:rsid w:val="00FD0794"/>
    <w:pPr>
      <w:suppressLineNumbers/>
      <w:tabs>
        <w:tab w:val="center" w:pos="4819"/>
        <w:tab w:val="right" w:pos="9638"/>
      </w:tabs>
      <w:spacing w:after="0" w:line="240" w:lineRule="auto"/>
    </w:pPr>
  </w:style>
  <w:style w:type="paragraph" w:styleId="Pidipagina">
    <w:name w:val="footer"/>
    <w:basedOn w:val="Standard"/>
    <w:uiPriority w:val="99"/>
    <w:rsid w:val="00FD0794"/>
    <w:pPr>
      <w:suppressLineNumbers/>
      <w:tabs>
        <w:tab w:val="center" w:pos="4819"/>
        <w:tab w:val="right" w:pos="9638"/>
      </w:tabs>
      <w:spacing w:after="0" w:line="240" w:lineRule="auto"/>
    </w:pPr>
  </w:style>
  <w:style w:type="paragraph" w:customStyle="1" w:styleId="TableContents">
    <w:name w:val="Table Contents"/>
    <w:basedOn w:val="Standard"/>
    <w:rsid w:val="00FD0794"/>
    <w:pPr>
      <w:suppressLineNumbers/>
    </w:pPr>
  </w:style>
  <w:style w:type="character" w:customStyle="1" w:styleId="IntestazioneCarattere">
    <w:name w:val="Intestazione Carattere"/>
    <w:basedOn w:val="Carpredefinitoparagrafo"/>
    <w:rsid w:val="00FD0794"/>
  </w:style>
  <w:style w:type="character" w:customStyle="1" w:styleId="PidipaginaCarattere">
    <w:name w:val="Piè di pagina Carattere"/>
    <w:basedOn w:val="Carpredefinitoparagrafo"/>
    <w:uiPriority w:val="99"/>
    <w:rsid w:val="00FD0794"/>
  </w:style>
  <w:style w:type="character" w:customStyle="1" w:styleId="ListLabel1">
    <w:name w:val="ListLabel 1"/>
    <w:rsid w:val="00FD0794"/>
    <w:rPr>
      <w:rFonts w:eastAsia="Calibri" w:cs="Calibri"/>
      <w:b w:val="0"/>
      <w:i w:val="0"/>
      <w:strike w:val="0"/>
      <w:dstrike w:val="0"/>
      <w:color w:val="000000"/>
      <w:position w:val="0"/>
      <w:sz w:val="22"/>
      <w:szCs w:val="22"/>
      <w:u w:val="none"/>
      <w:vertAlign w:val="baseline"/>
    </w:rPr>
  </w:style>
  <w:style w:type="character" w:customStyle="1" w:styleId="ListLabel2">
    <w:name w:val="ListLabel 2"/>
    <w:rsid w:val="00FD0794"/>
    <w:rPr>
      <w:rFonts w:cs="Calibri"/>
    </w:rPr>
  </w:style>
  <w:style w:type="character" w:customStyle="1" w:styleId="ListLabel3">
    <w:name w:val="ListLabel 3"/>
    <w:rsid w:val="00FD0794"/>
    <w:rPr>
      <w:rFonts w:cs="Courier New"/>
    </w:rPr>
  </w:style>
  <w:style w:type="character" w:customStyle="1" w:styleId="ListLabel4">
    <w:name w:val="ListLabel 4"/>
    <w:rsid w:val="00FD0794"/>
    <w:rPr>
      <w:rFonts w:eastAsia="Calibri" w:cs="Calibri"/>
    </w:rPr>
  </w:style>
  <w:style w:type="character" w:customStyle="1" w:styleId="ListLabel5">
    <w:name w:val="ListLabel 5"/>
    <w:rsid w:val="00FD0794"/>
    <w:rPr>
      <w:rFonts w:eastAsia="NSimSun" w:cs="Calibri"/>
      <w:b/>
      <w:sz w:val="20"/>
      <w:szCs w:val="20"/>
      <w:lang w:eastAsia="hi-IN" w:bidi="hi-IN"/>
    </w:rPr>
  </w:style>
  <w:style w:type="character" w:customStyle="1" w:styleId="ListLabel6">
    <w:name w:val="ListLabel 6"/>
    <w:rsid w:val="00FD0794"/>
    <w:rPr>
      <w:rFonts w:cs="Wingdings"/>
    </w:rPr>
  </w:style>
  <w:style w:type="character" w:customStyle="1" w:styleId="ListLabel7">
    <w:name w:val="ListLabel 7"/>
    <w:rsid w:val="00FD0794"/>
    <w:rPr>
      <w:rFonts w:cs="Symbol"/>
    </w:rPr>
  </w:style>
  <w:style w:type="character" w:customStyle="1" w:styleId="ListLabel8">
    <w:name w:val="ListLabel 8"/>
    <w:rsid w:val="00FD0794"/>
    <w:rPr>
      <w:rFonts w:cs="Times New Roman"/>
      <w:b w:val="0"/>
      <w:i w:val="0"/>
      <w:strike w:val="0"/>
      <w:dstrike w:val="0"/>
      <w:color w:val="000000"/>
      <w:position w:val="0"/>
      <w:sz w:val="24"/>
      <w:szCs w:val="24"/>
      <w:u w:val="none"/>
      <w:vertAlign w:val="baseline"/>
    </w:rPr>
  </w:style>
  <w:style w:type="character" w:customStyle="1" w:styleId="BulletSymbols">
    <w:name w:val="Bullet Symbols"/>
    <w:rsid w:val="00FD0794"/>
    <w:rPr>
      <w:rFonts w:ascii="OpenSymbol" w:eastAsia="OpenSymbol" w:hAnsi="OpenSymbol" w:cs="OpenSymbol"/>
    </w:rPr>
  </w:style>
  <w:style w:type="numbering" w:customStyle="1" w:styleId="WWNum1">
    <w:name w:val="WWNum1"/>
    <w:basedOn w:val="Nessunelenco"/>
    <w:rsid w:val="00FD0794"/>
    <w:pPr>
      <w:numPr>
        <w:numId w:val="1"/>
      </w:numPr>
    </w:pPr>
  </w:style>
  <w:style w:type="numbering" w:customStyle="1" w:styleId="WWNum2">
    <w:name w:val="WWNum2"/>
    <w:basedOn w:val="Nessunelenco"/>
    <w:rsid w:val="00FD0794"/>
    <w:pPr>
      <w:numPr>
        <w:numId w:val="2"/>
      </w:numPr>
    </w:pPr>
  </w:style>
  <w:style w:type="numbering" w:customStyle="1" w:styleId="WWNum3">
    <w:name w:val="WWNum3"/>
    <w:basedOn w:val="Nessunelenco"/>
    <w:rsid w:val="00FD0794"/>
    <w:pPr>
      <w:numPr>
        <w:numId w:val="3"/>
      </w:numPr>
    </w:pPr>
  </w:style>
  <w:style w:type="numbering" w:customStyle="1" w:styleId="WWNum4">
    <w:name w:val="WWNum4"/>
    <w:basedOn w:val="Nessunelenco"/>
    <w:rsid w:val="00FD0794"/>
    <w:pPr>
      <w:numPr>
        <w:numId w:val="4"/>
      </w:numPr>
    </w:pPr>
  </w:style>
  <w:style w:type="numbering" w:customStyle="1" w:styleId="WWNum5">
    <w:name w:val="WWNum5"/>
    <w:basedOn w:val="Nessunelenco"/>
    <w:rsid w:val="00FD0794"/>
    <w:pPr>
      <w:numPr>
        <w:numId w:val="5"/>
      </w:numPr>
    </w:pPr>
  </w:style>
  <w:style w:type="numbering" w:customStyle="1" w:styleId="WWNum6">
    <w:name w:val="WWNum6"/>
    <w:basedOn w:val="Nessunelenco"/>
    <w:rsid w:val="00FD0794"/>
    <w:pPr>
      <w:numPr>
        <w:numId w:val="6"/>
      </w:numPr>
    </w:pPr>
  </w:style>
  <w:style w:type="numbering" w:customStyle="1" w:styleId="WWNum7">
    <w:name w:val="WWNum7"/>
    <w:basedOn w:val="Nessunelenco"/>
    <w:rsid w:val="00FD0794"/>
    <w:pPr>
      <w:numPr>
        <w:numId w:val="7"/>
      </w:numPr>
    </w:pPr>
  </w:style>
  <w:style w:type="numbering" w:customStyle="1" w:styleId="WWNum8">
    <w:name w:val="WWNum8"/>
    <w:basedOn w:val="Nessunelenco"/>
    <w:rsid w:val="00FD0794"/>
    <w:pPr>
      <w:numPr>
        <w:numId w:val="8"/>
      </w:numPr>
    </w:pPr>
  </w:style>
  <w:style w:type="numbering" w:customStyle="1" w:styleId="WWNum9">
    <w:name w:val="WWNum9"/>
    <w:basedOn w:val="Nessunelenco"/>
    <w:rsid w:val="00FD0794"/>
    <w:pPr>
      <w:numPr>
        <w:numId w:val="9"/>
      </w:numPr>
    </w:pPr>
  </w:style>
  <w:style w:type="numbering" w:customStyle="1" w:styleId="WWNum10">
    <w:name w:val="WWNum10"/>
    <w:basedOn w:val="Nessunelenco"/>
    <w:rsid w:val="00FD0794"/>
    <w:pPr>
      <w:numPr>
        <w:numId w:val="10"/>
      </w:numPr>
    </w:pPr>
  </w:style>
  <w:style w:type="numbering" w:customStyle="1" w:styleId="WWNum11">
    <w:name w:val="WWNum11"/>
    <w:basedOn w:val="Nessunelenco"/>
    <w:rsid w:val="00FD0794"/>
    <w:pPr>
      <w:numPr>
        <w:numId w:val="11"/>
      </w:numPr>
    </w:pPr>
  </w:style>
  <w:style w:type="numbering" w:customStyle="1" w:styleId="WWNum12">
    <w:name w:val="WWNum12"/>
    <w:basedOn w:val="Nessunelenco"/>
    <w:rsid w:val="00FD0794"/>
    <w:pPr>
      <w:numPr>
        <w:numId w:val="12"/>
      </w:numPr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82EBD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82EBD"/>
    <w:rPr>
      <w:rFonts w:ascii="Tahoma" w:hAnsi="Tahoma"/>
      <w:sz w:val="16"/>
      <w:szCs w:val="16"/>
    </w:rPr>
  </w:style>
  <w:style w:type="table" w:styleId="Grigliatabella">
    <w:name w:val="Table Grid"/>
    <w:basedOn w:val="Tabellanormale"/>
    <w:uiPriority w:val="39"/>
    <w:rsid w:val="005F2E5E"/>
    <w:pPr>
      <w:suppressAutoHyphens w:val="0"/>
      <w:autoSpaceDE w:val="0"/>
      <w:spacing w:after="0" w:line="240" w:lineRule="auto"/>
      <w:textAlignment w:val="auto"/>
    </w:pPr>
    <w:rPr>
      <w:rFonts w:asciiTheme="minorHAnsi" w:eastAsiaTheme="minorHAnsi" w:hAnsiTheme="minorHAnsi" w:cstheme="minorBidi"/>
      <w:kern w:val="0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964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31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20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335</Words>
  <Characters>1916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Antonietta Schembri</dc:creator>
  <cp:lastModifiedBy>Antonietta Schembri</cp:lastModifiedBy>
  <cp:revision>9</cp:revision>
  <cp:lastPrinted>2024-02-06T07:17:00Z</cp:lastPrinted>
  <dcterms:created xsi:type="dcterms:W3CDTF">2024-05-06T16:37:00Z</dcterms:created>
  <dcterms:modified xsi:type="dcterms:W3CDTF">2024-05-13T08:27:00Z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r8>0</vt:r8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