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7C8487" w14:textId="77777777" w:rsidR="00A67D2F" w:rsidRDefault="00A67D2F" w:rsidP="00A67D2F">
      <w:pPr>
        <w:autoSpaceDE w:val="0"/>
        <w:autoSpaceDN w:val="0"/>
        <w:adjustRightInd w:val="0"/>
        <w:spacing w:line="360" w:lineRule="auto"/>
        <w:ind w:right="126"/>
        <w:jc w:val="center"/>
      </w:pPr>
      <w:bookmarkStart w:id="0" w:name="_GoBack"/>
      <w:bookmarkEnd w:id="0"/>
      <w:r>
        <w:rPr>
          <w:rFonts w:ascii="Arial" w:hAnsi="Arial" w:cs="Arial"/>
          <w:b/>
          <w:bCs/>
          <w:color w:val="000000"/>
        </w:rPr>
        <w:t xml:space="preserve">PROROGA </w:t>
      </w:r>
      <w:r w:rsidR="00983D09">
        <w:rPr>
          <w:rFonts w:ascii="Arial" w:hAnsi="Arial" w:cs="Arial"/>
          <w:b/>
          <w:bCs/>
          <w:color w:val="000000"/>
        </w:rPr>
        <w:t xml:space="preserve">DELLA </w:t>
      </w:r>
      <w:r w:rsidR="00AB265E">
        <w:rPr>
          <w:rFonts w:ascii="Arial" w:hAnsi="Arial" w:cs="Arial"/>
          <w:b/>
          <w:bCs/>
          <w:color w:val="000000"/>
        </w:rPr>
        <w:t>CONVENZIONE</w:t>
      </w:r>
      <w:r>
        <w:rPr>
          <w:rFonts w:ascii="Arial" w:hAnsi="Arial" w:cs="Arial"/>
          <w:b/>
          <w:bCs/>
          <w:color w:val="000000"/>
        </w:rPr>
        <w:t>CON MODIFICHE E INTEGRAZIONI</w:t>
      </w:r>
    </w:p>
    <w:p w14:paraId="66F521AE" w14:textId="77777777" w:rsidR="00A67D2F" w:rsidRDefault="00A67D2F">
      <w:pPr>
        <w:autoSpaceDE w:val="0"/>
        <w:autoSpaceDN w:val="0"/>
        <w:adjustRightInd w:val="0"/>
        <w:spacing w:line="360" w:lineRule="auto"/>
        <w:ind w:right="126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del 29/10/2015 </w:t>
      </w:r>
      <w:r w:rsidR="000663D9">
        <w:rPr>
          <w:rFonts w:ascii="Arial" w:hAnsi="Arial" w:cs="Arial"/>
          <w:b/>
          <w:bCs/>
          <w:color w:val="000000"/>
        </w:rPr>
        <w:t>D.G.S</w:t>
      </w:r>
      <w:r>
        <w:rPr>
          <w:rFonts w:ascii="Arial" w:hAnsi="Arial" w:cs="Arial"/>
          <w:b/>
          <w:bCs/>
          <w:color w:val="000000"/>
        </w:rPr>
        <w:t xml:space="preserve"> n.76/2015 </w:t>
      </w:r>
    </w:p>
    <w:p w14:paraId="651A0D1D" w14:textId="77777777" w:rsidR="00171952" w:rsidRDefault="00AB265E">
      <w:pPr>
        <w:autoSpaceDE w:val="0"/>
        <w:autoSpaceDN w:val="0"/>
        <w:adjustRightInd w:val="0"/>
        <w:spacing w:line="360" w:lineRule="auto"/>
        <w:ind w:right="126"/>
        <w:jc w:val="center"/>
        <w:rPr>
          <w:rFonts w:ascii="LegambienteNext" w:hAnsi="LegambienteNext" w:cs="Arial"/>
          <w:b/>
          <w:bCs/>
          <w:color w:val="000000"/>
          <w:sz w:val="32"/>
          <w:szCs w:val="28"/>
        </w:rPr>
      </w:pPr>
      <w:r>
        <w:rPr>
          <w:rFonts w:ascii="LegambienteNext" w:hAnsi="LegambienteNext" w:cs="Arial"/>
          <w:i/>
          <w:color w:val="000000"/>
          <w:sz w:val="36"/>
        </w:rPr>
        <w:t>EcoStazione di Caltagirone</w:t>
      </w:r>
    </w:p>
    <w:p w14:paraId="337609DF" w14:textId="77777777" w:rsidR="00171952" w:rsidRDefault="00AB265E">
      <w:pPr>
        <w:autoSpaceDE w:val="0"/>
        <w:autoSpaceDN w:val="0"/>
        <w:adjustRightInd w:val="0"/>
        <w:spacing w:line="360" w:lineRule="auto"/>
        <w:ind w:right="126"/>
        <w:jc w:val="center"/>
      </w:pPr>
      <w:r>
        <w:rPr>
          <w:rFonts w:ascii="Arial" w:hAnsi="Arial" w:cs="Arial"/>
          <w:b/>
          <w:bCs/>
          <w:color w:val="000000"/>
        </w:rPr>
        <w:t>TRA</w:t>
      </w:r>
    </w:p>
    <w:p w14:paraId="52657EE9" w14:textId="77777777" w:rsidR="00171952" w:rsidRDefault="00AB265E">
      <w:pPr>
        <w:pStyle w:val="Titolo1"/>
        <w:spacing w:line="360" w:lineRule="auto"/>
      </w:pPr>
      <w:r>
        <w:t xml:space="preserve">Comune di Caltagirone </w:t>
      </w:r>
    </w:p>
    <w:p w14:paraId="1AC294C0" w14:textId="77777777" w:rsidR="00171952" w:rsidRDefault="00AB265E">
      <w:pPr>
        <w:autoSpaceDE w:val="0"/>
        <w:autoSpaceDN w:val="0"/>
        <w:adjustRightInd w:val="0"/>
        <w:spacing w:line="360" w:lineRule="auto"/>
        <w:ind w:right="12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</w:t>
      </w:r>
    </w:p>
    <w:p w14:paraId="35D15701" w14:textId="77777777" w:rsidR="00171952" w:rsidRDefault="00AB265E">
      <w:pPr>
        <w:pStyle w:val="Titolo1"/>
        <w:spacing w:line="360" w:lineRule="auto"/>
      </w:pPr>
      <w:r w:rsidRPr="007735E9">
        <w:t>Kalat Impianti S.r.l.</w:t>
      </w:r>
    </w:p>
    <w:p w14:paraId="3B037F41" w14:textId="77777777" w:rsidR="00171952" w:rsidRDefault="00AB265E">
      <w:pPr>
        <w:autoSpaceDE w:val="0"/>
        <w:autoSpaceDN w:val="0"/>
        <w:adjustRightInd w:val="0"/>
        <w:spacing w:line="360" w:lineRule="auto"/>
        <w:ind w:right="12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</w:t>
      </w:r>
    </w:p>
    <w:p w14:paraId="1035BBCE" w14:textId="59EE1341" w:rsidR="00171952" w:rsidRDefault="00AB265E">
      <w:pPr>
        <w:pStyle w:val="Titolo1"/>
        <w:spacing w:line="360" w:lineRule="auto"/>
      </w:pPr>
      <w:r>
        <w:t xml:space="preserve">Legambiente Circolo Il Cigno </w:t>
      </w:r>
    </w:p>
    <w:p w14:paraId="7872837B" w14:textId="77777777" w:rsidR="00171952" w:rsidRDefault="00171952">
      <w:pPr>
        <w:autoSpaceDE w:val="0"/>
        <w:autoSpaceDN w:val="0"/>
        <w:adjustRightInd w:val="0"/>
        <w:spacing w:line="360" w:lineRule="auto"/>
        <w:ind w:right="126"/>
        <w:jc w:val="both"/>
        <w:rPr>
          <w:rFonts w:ascii="Arial" w:hAnsi="Arial" w:cs="Arial"/>
          <w:color w:val="000000"/>
        </w:rPr>
      </w:pPr>
    </w:p>
    <w:p w14:paraId="5C2B07FC" w14:textId="77777777" w:rsidR="00171952" w:rsidRDefault="00983D09">
      <w:pPr>
        <w:autoSpaceDE w:val="0"/>
        <w:autoSpaceDN w:val="0"/>
        <w:adjustRightInd w:val="0"/>
        <w:spacing w:line="360" w:lineRule="auto"/>
        <w:ind w:right="12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L’anno duemila</w:t>
      </w:r>
      <w:r w:rsidR="001F461B">
        <w:rPr>
          <w:rFonts w:ascii="Arial" w:hAnsi="Arial" w:cs="Arial"/>
          <w:color w:val="000000"/>
        </w:rPr>
        <w:t>ventuno</w:t>
      </w:r>
      <w:r>
        <w:rPr>
          <w:rFonts w:ascii="Arial" w:hAnsi="Arial" w:cs="Arial"/>
          <w:color w:val="000000"/>
        </w:rPr>
        <w:t xml:space="preserve"> (20</w:t>
      </w:r>
      <w:r w:rsidR="001F461B">
        <w:rPr>
          <w:rFonts w:ascii="Arial" w:hAnsi="Arial" w:cs="Arial"/>
          <w:color w:val="000000"/>
        </w:rPr>
        <w:t>2</w:t>
      </w:r>
      <w:r>
        <w:rPr>
          <w:rFonts w:ascii="Arial" w:hAnsi="Arial" w:cs="Arial"/>
          <w:color w:val="000000"/>
        </w:rPr>
        <w:t>1</w:t>
      </w:r>
      <w:r w:rsidR="00AB265E">
        <w:rPr>
          <w:rFonts w:ascii="Arial" w:hAnsi="Arial" w:cs="Arial"/>
          <w:color w:val="000000"/>
        </w:rPr>
        <w:t>) il giorno (__) del mese di ………. in …………………</w:t>
      </w:r>
    </w:p>
    <w:p w14:paraId="79DE2396" w14:textId="77777777" w:rsidR="00171952" w:rsidRDefault="00AB265E">
      <w:pPr>
        <w:autoSpaceDE w:val="0"/>
        <w:autoSpaceDN w:val="0"/>
        <w:adjustRightInd w:val="0"/>
        <w:spacing w:line="360" w:lineRule="auto"/>
        <w:ind w:right="12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(..), presso …………………………………………………………………</w:t>
      </w:r>
    </w:p>
    <w:p w14:paraId="5A0837EA" w14:textId="77777777" w:rsidR="00967336" w:rsidRDefault="00967336">
      <w:pPr>
        <w:autoSpaceDE w:val="0"/>
        <w:autoSpaceDN w:val="0"/>
        <w:adjustRightInd w:val="0"/>
        <w:spacing w:line="360" w:lineRule="auto"/>
        <w:ind w:right="126"/>
        <w:jc w:val="both"/>
        <w:rPr>
          <w:rFonts w:ascii="Arial" w:hAnsi="Arial" w:cs="Arial"/>
          <w:color w:val="000000"/>
        </w:rPr>
      </w:pPr>
    </w:p>
    <w:p w14:paraId="0855E0C1" w14:textId="77777777" w:rsidR="00171952" w:rsidRDefault="00AB265E">
      <w:pPr>
        <w:pStyle w:val="Titolo4"/>
      </w:pPr>
      <w:r>
        <w:t>TRA</w:t>
      </w:r>
    </w:p>
    <w:p w14:paraId="619C104C" w14:textId="77777777" w:rsidR="00967336" w:rsidRPr="00967336" w:rsidRDefault="00967336" w:rsidP="00967336"/>
    <w:p w14:paraId="3B2A18B0" w14:textId="77777777" w:rsidR="00171952" w:rsidRDefault="00AB265E">
      <w:pPr>
        <w:autoSpaceDE w:val="0"/>
        <w:autoSpaceDN w:val="0"/>
        <w:adjustRightInd w:val="0"/>
        <w:spacing w:line="360" w:lineRule="auto"/>
        <w:ind w:right="12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1. Il Comune di Caltagirone (CT), di seguito denominato Comune, (C.F 82000230878) con sede in Caltagirone, piazza Mun</w:t>
      </w:r>
      <w:r w:rsidR="00983D09">
        <w:rPr>
          <w:rFonts w:ascii="Arial" w:hAnsi="Arial" w:cs="Arial"/>
          <w:color w:val="000000"/>
        </w:rPr>
        <w:t>icipio, rappresentato dal Sindaco avv. Gino Ioppolo</w:t>
      </w:r>
      <w:r>
        <w:rPr>
          <w:rFonts w:ascii="Arial" w:hAnsi="Arial" w:cs="Arial"/>
          <w:color w:val="000000"/>
        </w:rPr>
        <w:t>, domiciliato presso il Comune;</w:t>
      </w:r>
    </w:p>
    <w:p w14:paraId="5901F30D" w14:textId="5B772561" w:rsidR="00171952" w:rsidRDefault="00AB265E">
      <w:pPr>
        <w:pStyle w:val="Titolo1"/>
        <w:spacing w:line="360" w:lineRule="auto"/>
      </w:pPr>
      <w:r w:rsidRPr="007735E9">
        <w:t xml:space="preserve">2. </w:t>
      </w:r>
      <w:r w:rsidRPr="007735E9">
        <w:rPr>
          <w:i w:val="0"/>
          <w:iCs w:val="0"/>
        </w:rPr>
        <w:t>la</w:t>
      </w:r>
      <w:r w:rsidR="00761FC7">
        <w:rPr>
          <w:i w:val="0"/>
          <w:iCs w:val="0"/>
        </w:rPr>
        <w:t xml:space="preserve"> </w:t>
      </w:r>
      <w:r w:rsidRPr="007735E9">
        <w:rPr>
          <w:i w:val="0"/>
          <w:iCs w:val="0"/>
        </w:rPr>
        <w:t>Società</w:t>
      </w:r>
      <w:r w:rsidR="00761FC7">
        <w:rPr>
          <w:i w:val="0"/>
          <w:iCs w:val="0"/>
        </w:rPr>
        <w:t xml:space="preserve"> </w:t>
      </w:r>
      <w:r w:rsidRPr="007735E9">
        <w:t xml:space="preserve">Kalat Impianti S.r.l., </w:t>
      </w:r>
      <w:r w:rsidRPr="007735E9">
        <w:rPr>
          <w:i w:val="0"/>
          <w:iCs w:val="0"/>
        </w:rPr>
        <w:t xml:space="preserve">di seguito denominata più brevemente Kalat (C.F./P. IVA </w:t>
      </w:r>
      <w:r w:rsidR="007735E9" w:rsidRPr="007735E9">
        <w:rPr>
          <w:i w:val="0"/>
          <w:iCs w:val="0"/>
        </w:rPr>
        <w:t>05117830876</w:t>
      </w:r>
      <w:r w:rsidRPr="007735E9">
        <w:rPr>
          <w:i w:val="0"/>
          <w:iCs w:val="0"/>
        </w:rPr>
        <w:t>) con sede legale in Grammichele (CT), Via Largo Caduti di Nassirya sn, iscritta alla CCIAA di Catania al n</w:t>
      </w:r>
      <w:r w:rsidR="007735E9" w:rsidRPr="007735E9">
        <w:rPr>
          <w:i w:val="0"/>
          <w:iCs w:val="0"/>
        </w:rPr>
        <w:t>. 344524</w:t>
      </w:r>
      <w:r w:rsidRPr="007735E9">
        <w:rPr>
          <w:i w:val="0"/>
          <w:iCs w:val="0"/>
        </w:rPr>
        <w:t xml:space="preserve"> rappresentata dal </w:t>
      </w:r>
      <w:r w:rsidR="00FF4C87">
        <w:rPr>
          <w:i w:val="0"/>
          <w:iCs w:val="0"/>
        </w:rPr>
        <w:t>d</w:t>
      </w:r>
      <w:r w:rsidRPr="007735E9">
        <w:rPr>
          <w:i w:val="0"/>
          <w:iCs w:val="0"/>
        </w:rPr>
        <w:t xml:space="preserve">ott. </w:t>
      </w:r>
      <w:r w:rsidR="00FF4C87">
        <w:rPr>
          <w:i w:val="0"/>
          <w:iCs w:val="0"/>
        </w:rPr>
        <w:t xml:space="preserve">ing. </w:t>
      </w:r>
      <w:r w:rsidR="007735E9" w:rsidRPr="007735E9">
        <w:rPr>
          <w:i w:val="0"/>
          <w:iCs w:val="0"/>
        </w:rPr>
        <w:t>Vincenzo Ciffo</w:t>
      </w:r>
      <w:r w:rsidRPr="007735E9">
        <w:rPr>
          <w:i w:val="0"/>
          <w:iCs w:val="0"/>
        </w:rPr>
        <w:t>, nella qualità di Amministratore Unico, per la carica domiciliato presso la sede legale di Kalat Ambiente;</w:t>
      </w:r>
    </w:p>
    <w:p w14:paraId="3AD60EC4" w14:textId="1A8D39FB" w:rsidR="00171952" w:rsidRDefault="00AB265E">
      <w:pPr>
        <w:autoSpaceDE w:val="0"/>
        <w:autoSpaceDN w:val="0"/>
        <w:adjustRightInd w:val="0"/>
        <w:spacing w:line="360" w:lineRule="auto"/>
        <w:ind w:right="12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3. </w:t>
      </w:r>
      <w:r w:rsidR="006255F5">
        <w:rPr>
          <w:rFonts w:ascii="Arial" w:hAnsi="Arial" w:cs="Arial"/>
          <w:color w:val="000000"/>
        </w:rPr>
        <w:t xml:space="preserve">l’associazione “Il Cigno” APS </w:t>
      </w:r>
      <w:r w:rsidR="00FF4C87">
        <w:rPr>
          <w:rFonts w:ascii="Arial" w:hAnsi="Arial" w:cs="Arial"/>
          <w:color w:val="000000"/>
        </w:rPr>
        <w:t>–</w:t>
      </w:r>
      <w:r>
        <w:rPr>
          <w:rFonts w:ascii="Arial" w:hAnsi="Arial" w:cs="Arial"/>
          <w:color w:val="000000"/>
        </w:rPr>
        <w:t xml:space="preserve"> Circolo di Legambiente di Caltagirone</w:t>
      </w:r>
      <w:r w:rsidR="00FF4C87">
        <w:rPr>
          <w:rFonts w:ascii="Arial" w:hAnsi="Arial" w:cs="Arial"/>
          <w:color w:val="000000"/>
        </w:rPr>
        <w:t xml:space="preserve"> (c.f. 91006940877)</w:t>
      </w:r>
      <w:r>
        <w:rPr>
          <w:rFonts w:ascii="Arial" w:hAnsi="Arial" w:cs="Arial"/>
          <w:color w:val="000000"/>
        </w:rPr>
        <w:t>, di seguito denominato più brevemente Il Cigno, rappresentato dal</w:t>
      </w:r>
      <w:r w:rsidR="00761FC7">
        <w:rPr>
          <w:rFonts w:ascii="Arial" w:hAnsi="Arial" w:cs="Arial"/>
          <w:color w:val="000000"/>
        </w:rPr>
        <w:t>la</w:t>
      </w:r>
      <w:r>
        <w:rPr>
          <w:rFonts w:ascii="Arial" w:hAnsi="Arial" w:cs="Arial"/>
          <w:color w:val="000000"/>
        </w:rPr>
        <w:t xml:space="preserve"> dott.</w:t>
      </w:r>
      <w:r w:rsidR="00761FC7">
        <w:rPr>
          <w:rFonts w:ascii="Arial" w:hAnsi="Arial" w:cs="Arial"/>
          <w:color w:val="000000"/>
        </w:rPr>
        <w:t>ssa</w:t>
      </w:r>
      <w:r>
        <w:rPr>
          <w:rFonts w:ascii="Arial" w:hAnsi="Arial" w:cs="Arial"/>
          <w:color w:val="000000"/>
        </w:rPr>
        <w:t xml:space="preserve"> ing. </w:t>
      </w:r>
      <w:r w:rsidR="00983D09">
        <w:rPr>
          <w:rFonts w:ascii="Arial" w:hAnsi="Arial" w:cs="Arial"/>
          <w:color w:val="000000"/>
        </w:rPr>
        <w:t>Anita Astuto</w:t>
      </w:r>
      <w:r>
        <w:rPr>
          <w:rFonts w:ascii="Arial" w:hAnsi="Arial" w:cs="Arial"/>
          <w:color w:val="000000"/>
        </w:rPr>
        <w:t xml:space="preserve"> nella </w:t>
      </w:r>
      <w:r w:rsidR="00983D09">
        <w:rPr>
          <w:rFonts w:ascii="Arial" w:hAnsi="Arial" w:cs="Arial"/>
          <w:color w:val="000000"/>
        </w:rPr>
        <w:t>qualità di rappresentante legale</w:t>
      </w:r>
      <w:r w:rsidR="00B82370">
        <w:rPr>
          <w:rFonts w:ascii="Arial" w:hAnsi="Arial" w:cs="Arial"/>
          <w:color w:val="000000"/>
        </w:rPr>
        <w:t>, con sede in Viale Autonomia n.4/b</w:t>
      </w:r>
      <w:r>
        <w:rPr>
          <w:rFonts w:ascii="Arial" w:hAnsi="Arial" w:cs="Arial"/>
          <w:color w:val="000000"/>
        </w:rPr>
        <w:t>;</w:t>
      </w:r>
    </w:p>
    <w:p w14:paraId="41015543" w14:textId="77777777" w:rsidR="00967336" w:rsidRDefault="00967336">
      <w:pPr>
        <w:autoSpaceDE w:val="0"/>
        <w:autoSpaceDN w:val="0"/>
        <w:adjustRightInd w:val="0"/>
        <w:spacing w:line="360" w:lineRule="auto"/>
        <w:ind w:right="126"/>
        <w:jc w:val="both"/>
        <w:rPr>
          <w:rFonts w:ascii="Arial" w:hAnsi="Arial" w:cs="Arial"/>
          <w:color w:val="000000"/>
        </w:rPr>
      </w:pPr>
    </w:p>
    <w:p w14:paraId="6B30BFEE" w14:textId="77777777" w:rsidR="00171952" w:rsidRDefault="00AB265E">
      <w:pPr>
        <w:pStyle w:val="Titolo4"/>
      </w:pPr>
      <w:r>
        <w:t>PREMESSO CHE:</w:t>
      </w:r>
    </w:p>
    <w:p w14:paraId="4840106F" w14:textId="77777777" w:rsidR="00967336" w:rsidRPr="00967336" w:rsidRDefault="00967336" w:rsidP="00967336"/>
    <w:p w14:paraId="5CC35FA5" w14:textId="77777777" w:rsidR="00211B02" w:rsidRDefault="00211B02" w:rsidP="009947DF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</w:rPr>
      </w:pPr>
      <w:r w:rsidRPr="00211B02">
        <w:rPr>
          <w:rFonts w:ascii="Arial" w:hAnsi="Arial" w:cs="Arial"/>
          <w:color w:val="000000"/>
        </w:rPr>
        <w:t xml:space="preserve">in data </w:t>
      </w:r>
      <w:r w:rsidR="004E011A">
        <w:rPr>
          <w:rFonts w:ascii="Arial" w:hAnsi="Arial" w:cs="Arial"/>
          <w:color w:val="000000"/>
        </w:rPr>
        <w:t xml:space="preserve">28/10/2015 </w:t>
      </w:r>
      <w:r w:rsidRPr="00211B02">
        <w:rPr>
          <w:rFonts w:ascii="Arial" w:hAnsi="Arial" w:cs="Arial"/>
          <w:color w:val="000000"/>
        </w:rPr>
        <w:t xml:space="preserve">si stipulava </w:t>
      </w:r>
      <w:r w:rsidR="00D66190">
        <w:rPr>
          <w:rFonts w:ascii="Arial" w:hAnsi="Arial" w:cs="Arial"/>
          <w:color w:val="000000"/>
        </w:rPr>
        <w:t>una</w:t>
      </w:r>
      <w:r w:rsidR="004E011A">
        <w:rPr>
          <w:rFonts w:ascii="Arial" w:hAnsi="Arial" w:cs="Arial"/>
          <w:color w:val="000000"/>
        </w:rPr>
        <w:t xml:space="preserve"> convenzione per l’istituzione di una Eco</w:t>
      </w:r>
      <w:r w:rsidR="007C2DBC">
        <w:rPr>
          <w:rFonts w:ascii="Arial" w:hAnsi="Arial" w:cs="Arial"/>
          <w:color w:val="000000"/>
        </w:rPr>
        <w:t>S</w:t>
      </w:r>
      <w:r w:rsidR="004E011A">
        <w:rPr>
          <w:rFonts w:ascii="Arial" w:hAnsi="Arial" w:cs="Arial"/>
          <w:color w:val="000000"/>
        </w:rPr>
        <w:t>tazione</w:t>
      </w:r>
      <w:r w:rsidR="00D66190">
        <w:rPr>
          <w:rFonts w:ascii="Arial" w:hAnsi="Arial" w:cs="Arial"/>
          <w:color w:val="000000"/>
        </w:rPr>
        <w:t xml:space="preserve">, sulla scorta del progetto presentato da </w:t>
      </w:r>
      <w:r w:rsidR="00D66190" w:rsidRPr="00D66190">
        <w:rPr>
          <w:rFonts w:ascii="Arial" w:hAnsi="Arial" w:cs="Arial"/>
          <w:i/>
          <w:color w:val="000000"/>
        </w:rPr>
        <w:t>Il Cigno</w:t>
      </w:r>
      <w:r w:rsidR="006255F5">
        <w:rPr>
          <w:rFonts w:ascii="Arial" w:hAnsi="Arial" w:cs="Arial"/>
          <w:color w:val="000000"/>
        </w:rPr>
        <w:t>;</w:t>
      </w:r>
    </w:p>
    <w:p w14:paraId="4E39174E" w14:textId="77777777" w:rsidR="00211B02" w:rsidRPr="00441D07" w:rsidRDefault="00211B02" w:rsidP="004E011A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</w:rPr>
      </w:pPr>
      <w:r w:rsidRPr="004E011A">
        <w:rPr>
          <w:rFonts w:ascii="Arial" w:hAnsi="Arial" w:cs="Arial"/>
          <w:color w:val="000000"/>
        </w:rPr>
        <w:t xml:space="preserve">all’art.3 di detta convenzione si prevedeva la possibilità di poter </w:t>
      </w:r>
      <w:r w:rsidRPr="006255F5">
        <w:rPr>
          <w:rFonts w:ascii="Arial" w:hAnsi="Arial" w:cs="Arial"/>
          <w:color w:val="000000"/>
        </w:rPr>
        <w:t xml:space="preserve">svolgere attività aggiuntive da parte del </w:t>
      </w:r>
      <w:r w:rsidRPr="006255F5">
        <w:rPr>
          <w:rFonts w:ascii="Arial" w:hAnsi="Arial" w:cs="Arial"/>
          <w:i/>
          <w:color w:val="000000"/>
        </w:rPr>
        <w:t>Il Cigno</w:t>
      </w:r>
      <w:r w:rsidR="006255F5" w:rsidRPr="006255F5">
        <w:rPr>
          <w:rFonts w:ascii="Arial" w:hAnsi="Arial" w:cs="Arial"/>
          <w:i/>
          <w:color w:val="000000"/>
        </w:rPr>
        <w:t xml:space="preserve"> “da regolamentare con successivo atto integrativo</w:t>
      </w:r>
      <w:r w:rsidR="006255F5">
        <w:rPr>
          <w:rFonts w:ascii="Arial" w:hAnsi="Arial" w:cs="Arial"/>
          <w:i/>
          <w:color w:val="000000"/>
        </w:rPr>
        <w:t>”</w:t>
      </w:r>
      <w:r w:rsidR="00441D07">
        <w:rPr>
          <w:rFonts w:ascii="Arial" w:hAnsi="Arial" w:cs="Arial"/>
          <w:i/>
          <w:color w:val="000000"/>
        </w:rPr>
        <w:t>;</w:t>
      </w:r>
    </w:p>
    <w:p w14:paraId="7F3FE76B" w14:textId="59A1D498" w:rsidR="001F461B" w:rsidRPr="001F461B" w:rsidRDefault="00441D07" w:rsidP="001F461B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</w:rPr>
      </w:pPr>
      <w:r w:rsidRPr="001F461B">
        <w:rPr>
          <w:rFonts w:ascii="Arial" w:hAnsi="Arial" w:cs="Arial"/>
          <w:color w:val="000000"/>
        </w:rPr>
        <w:lastRenderedPageBreak/>
        <w:t>in data 11/12/2017</w:t>
      </w:r>
      <w:r w:rsidR="00937865">
        <w:rPr>
          <w:rFonts w:ascii="Arial" w:hAnsi="Arial" w:cs="Arial"/>
          <w:color w:val="000000"/>
        </w:rPr>
        <w:t>, come attività aggiuntiva,</w:t>
      </w:r>
      <w:r w:rsidR="00761FC7">
        <w:rPr>
          <w:rFonts w:ascii="Arial" w:hAnsi="Arial" w:cs="Arial"/>
          <w:color w:val="000000"/>
        </w:rPr>
        <w:t xml:space="preserve"> </w:t>
      </w:r>
      <w:r w:rsidR="008D7CC1" w:rsidRPr="001F461B">
        <w:rPr>
          <w:rFonts w:ascii="Arial" w:hAnsi="Arial" w:cs="Arial"/>
          <w:i/>
          <w:color w:val="000000"/>
        </w:rPr>
        <w:t>Il Cigno</w:t>
      </w:r>
      <w:r w:rsidR="008D7CC1" w:rsidRPr="001F461B">
        <w:rPr>
          <w:rFonts w:ascii="Arial" w:hAnsi="Arial" w:cs="Arial"/>
          <w:color w:val="000000"/>
        </w:rPr>
        <w:t xml:space="preserve"> con </w:t>
      </w:r>
      <w:r w:rsidR="006255F5" w:rsidRPr="006255F5">
        <w:rPr>
          <w:rFonts w:ascii="Arial" w:hAnsi="Arial" w:cs="Arial"/>
          <w:color w:val="000000"/>
        </w:rPr>
        <w:t>prot. n.66446</w:t>
      </w:r>
      <w:r w:rsidR="00761FC7">
        <w:rPr>
          <w:rFonts w:ascii="Arial" w:hAnsi="Arial" w:cs="Arial"/>
          <w:color w:val="000000"/>
        </w:rPr>
        <w:t xml:space="preserve"> </w:t>
      </w:r>
      <w:r w:rsidRPr="001F461B">
        <w:rPr>
          <w:rFonts w:ascii="Arial" w:hAnsi="Arial" w:cs="Arial"/>
          <w:color w:val="000000"/>
        </w:rPr>
        <w:t>presentava un</w:t>
      </w:r>
      <w:r w:rsidR="001F461B" w:rsidRPr="001F461B">
        <w:rPr>
          <w:rFonts w:ascii="Arial" w:hAnsi="Arial" w:cs="Arial"/>
          <w:color w:val="000000"/>
        </w:rPr>
        <w:t>a</w:t>
      </w:r>
      <w:r w:rsidRPr="001F461B">
        <w:rPr>
          <w:rFonts w:ascii="Arial" w:hAnsi="Arial" w:cs="Arial"/>
          <w:color w:val="000000"/>
        </w:rPr>
        <w:t xml:space="preserve"> proposta per l’istituzione di </w:t>
      </w:r>
      <w:r w:rsidR="008D7CC1" w:rsidRPr="001F461B">
        <w:rPr>
          <w:rFonts w:ascii="Arial" w:hAnsi="Arial" w:cs="Arial"/>
          <w:color w:val="000000"/>
        </w:rPr>
        <w:t xml:space="preserve">un </w:t>
      </w:r>
      <w:r w:rsidR="008D7CC1" w:rsidRPr="001F461B">
        <w:rPr>
          <w:rFonts w:ascii="Arial" w:hAnsi="Arial" w:cs="Arial"/>
          <w:i/>
          <w:color w:val="000000"/>
        </w:rPr>
        <w:t>Centro del Riuso</w:t>
      </w:r>
      <w:r w:rsidR="001F461B" w:rsidRPr="001F461B">
        <w:rPr>
          <w:rFonts w:ascii="Arial" w:hAnsi="Arial" w:cs="Arial"/>
          <w:color w:val="000000"/>
        </w:rPr>
        <w:t xml:space="preserve"> presso l’Ecostazione di Caltagirone - sita in via Autonomia n.4/b, attraverso il progetto: “Centro del Riuso, la naturale evoluzione dell’Ecostazione” quale ampliamento del</w:t>
      </w:r>
      <w:r w:rsidR="00761FC7">
        <w:rPr>
          <w:rFonts w:ascii="Arial" w:hAnsi="Arial" w:cs="Arial"/>
          <w:color w:val="000000"/>
        </w:rPr>
        <w:t xml:space="preserve"> </w:t>
      </w:r>
      <w:r w:rsidR="001F461B" w:rsidRPr="001F461B">
        <w:rPr>
          <w:rFonts w:ascii="Arial" w:hAnsi="Arial" w:cs="Arial"/>
          <w:color w:val="000000"/>
        </w:rPr>
        <w:t>progetto “</w:t>
      </w:r>
      <w:r w:rsidR="001F461B" w:rsidRPr="001F461B">
        <w:rPr>
          <w:rFonts w:ascii="Arial" w:hAnsi="Arial" w:cs="Arial"/>
          <w:i/>
          <w:iCs/>
          <w:color w:val="000000"/>
        </w:rPr>
        <w:t>Ri-Differenziamoci, l’Ecostazione è un’occasione</w:t>
      </w:r>
      <w:r w:rsidR="001F461B" w:rsidRPr="001F461B">
        <w:rPr>
          <w:rFonts w:ascii="CIDFont+F5" w:hAnsi="CIDFont+F5" w:cs="CIDFont+F5"/>
        </w:rPr>
        <w:t>”</w:t>
      </w:r>
      <w:r w:rsidR="001F461B">
        <w:rPr>
          <w:rFonts w:ascii="Arial" w:hAnsi="Arial" w:cs="Arial"/>
          <w:color w:val="000000"/>
        </w:rPr>
        <w:t>;</w:t>
      </w:r>
    </w:p>
    <w:p w14:paraId="519DFD24" w14:textId="4620E621" w:rsidR="001F461B" w:rsidRDefault="00C67B05" w:rsidP="001F461B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Dal </w:t>
      </w:r>
      <w:r w:rsidR="00063956">
        <w:rPr>
          <w:rFonts w:ascii="Arial" w:hAnsi="Arial" w:cs="Arial"/>
          <w:color w:val="000000"/>
        </w:rPr>
        <w:t>2018</w:t>
      </w:r>
      <w:r w:rsidR="001F461B" w:rsidRPr="001F461B">
        <w:rPr>
          <w:rFonts w:ascii="Arial" w:hAnsi="Arial" w:cs="Arial"/>
          <w:color w:val="000000"/>
        </w:rPr>
        <w:t xml:space="preserve"> il Circolo “Il Cigno” di Legambiente gestisce il Centro del Riuso presso l’Ecostazione</w:t>
      </w:r>
      <w:r w:rsidR="00C504A2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giusta </w:t>
      </w:r>
      <w:r w:rsidRPr="00063956">
        <w:rPr>
          <w:rFonts w:ascii="Arial" w:hAnsi="Arial" w:cs="Arial"/>
          <w:color w:val="000000"/>
        </w:rPr>
        <w:t>Delibera</w:t>
      </w:r>
      <w:r>
        <w:rPr>
          <w:rFonts w:ascii="Arial" w:hAnsi="Arial" w:cs="Arial"/>
          <w:color w:val="000000"/>
        </w:rPr>
        <w:t xml:space="preserve"> di Giunta Municipale n.8 del 15/01/2018 come attività aggiuntiva a quella </w:t>
      </w:r>
      <w:r w:rsidR="00937865">
        <w:rPr>
          <w:rFonts w:ascii="Arial" w:hAnsi="Arial" w:cs="Arial"/>
          <w:color w:val="000000"/>
        </w:rPr>
        <w:t xml:space="preserve">originaria </w:t>
      </w:r>
      <w:r>
        <w:rPr>
          <w:rFonts w:ascii="Arial" w:hAnsi="Arial" w:cs="Arial"/>
          <w:color w:val="000000"/>
        </w:rPr>
        <w:t xml:space="preserve">dell’EcoStazione, </w:t>
      </w:r>
      <w:r w:rsidR="00937865">
        <w:rPr>
          <w:rFonts w:ascii="Arial" w:hAnsi="Arial" w:cs="Arial"/>
          <w:color w:val="000000"/>
        </w:rPr>
        <w:t>come da modalità attuative di cui all’art.2 del</w:t>
      </w:r>
      <w:r>
        <w:rPr>
          <w:rFonts w:ascii="Arial" w:hAnsi="Arial" w:cs="Arial"/>
          <w:color w:val="000000"/>
        </w:rPr>
        <w:t>l’atto integrativo ad essa allegato;</w:t>
      </w:r>
    </w:p>
    <w:p w14:paraId="35051EED" w14:textId="7672729F" w:rsidR="00937865" w:rsidRPr="00C504A2" w:rsidRDefault="00937865" w:rsidP="00937865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  <w:u w:val="single"/>
        </w:rPr>
      </w:pPr>
      <w:r w:rsidRPr="00C504A2">
        <w:rPr>
          <w:rFonts w:ascii="Arial" w:hAnsi="Arial" w:cs="Arial"/>
          <w:color w:val="000000"/>
        </w:rPr>
        <w:t>l’attività dell’Ecostazione permette</w:t>
      </w:r>
      <w:r w:rsidR="00C504A2">
        <w:rPr>
          <w:rFonts w:ascii="Arial" w:hAnsi="Arial" w:cs="Arial"/>
          <w:color w:val="000000"/>
        </w:rPr>
        <w:t xml:space="preserve"> </w:t>
      </w:r>
      <w:r w:rsidRPr="00C504A2">
        <w:rPr>
          <w:rFonts w:ascii="Arial" w:hAnsi="Arial" w:cs="Arial"/>
          <w:color w:val="000000"/>
        </w:rPr>
        <w:t xml:space="preserve">la formazione “1 a 1” sulla corretta differenziazione dei rifiuti assimilati agli urbani </w:t>
      </w:r>
      <w:r w:rsidR="00436C9D" w:rsidRPr="00C504A2">
        <w:rPr>
          <w:rFonts w:ascii="Arial" w:hAnsi="Arial" w:cs="Arial"/>
          <w:color w:val="000000"/>
        </w:rPr>
        <w:t>prodotti da utenze commerciali cittadine, finalizzata ad una raccolta di qualità degli imballaggi che permette la riduzione della frazione estranea in arrivo all’impianto di selezione;</w:t>
      </w:r>
    </w:p>
    <w:p w14:paraId="20804390" w14:textId="6FBBC12B" w:rsidR="00E6518E" w:rsidRPr="00F86C8D" w:rsidRDefault="00937865" w:rsidP="001F461B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  <w:u w:val="single"/>
        </w:rPr>
      </w:pPr>
      <w:r>
        <w:rPr>
          <w:rFonts w:ascii="Arial" w:hAnsi="Arial" w:cs="Arial"/>
          <w:color w:val="000000"/>
        </w:rPr>
        <w:t>l’</w:t>
      </w:r>
      <w:r w:rsidR="001F461B" w:rsidRPr="00E6518E">
        <w:rPr>
          <w:rFonts w:ascii="Arial" w:hAnsi="Arial" w:cs="Arial"/>
          <w:color w:val="000000"/>
        </w:rPr>
        <w:t xml:space="preserve">attività </w:t>
      </w:r>
      <w:r>
        <w:rPr>
          <w:rFonts w:ascii="Arial" w:hAnsi="Arial" w:cs="Arial"/>
          <w:color w:val="000000"/>
        </w:rPr>
        <w:t xml:space="preserve">del Centro di Riuso </w:t>
      </w:r>
      <w:r w:rsidR="001F461B" w:rsidRPr="00E6518E">
        <w:rPr>
          <w:rFonts w:ascii="Arial" w:hAnsi="Arial" w:cs="Arial"/>
          <w:color w:val="000000"/>
        </w:rPr>
        <w:t>consente di intercettare beni ancora funzionanti evitando</w:t>
      </w:r>
      <w:r w:rsidR="00E6518E" w:rsidRPr="00E6518E">
        <w:rPr>
          <w:rFonts w:ascii="Arial" w:hAnsi="Arial" w:cs="Arial"/>
          <w:color w:val="000000"/>
        </w:rPr>
        <w:t xml:space="preserve"> un inutile</w:t>
      </w:r>
      <w:r w:rsidR="001F461B" w:rsidRPr="00E6518E">
        <w:rPr>
          <w:rFonts w:ascii="Arial" w:hAnsi="Arial" w:cs="Arial"/>
          <w:color w:val="000000"/>
        </w:rPr>
        <w:t xml:space="preserve"> conferimento in discarica</w:t>
      </w:r>
      <w:r w:rsidR="00E6518E" w:rsidRPr="00E6518E">
        <w:rPr>
          <w:rFonts w:ascii="Arial" w:hAnsi="Arial" w:cs="Arial"/>
          <w:color w:val="000000"/>
        </w:rPr>
        <w:t xml:space="preserve">, concorrendo dunque all’obiettivo di riduzione dei rifiuti e </w:t>
      </w:r>
      <w:r w:rsidR="001F461B" w:rsidRPr="00E6518E">
        <w:rPr>
          <w:rFonts w:ascii="Arial" w:hAnsi="Arial" w:cs="Arial"/>
          <w:color w:val="000000"/>
        </w:rPr>
        <w:t xml:space="preserve">producendo un </w:t>
      </w:r>
      <w:r w:rsidR="001F461B" w:rsidRPr="00F86C8D">
        <w:rPr>
          <w:rFonts w:ascii="Arial" w:hAnsi="Arial" w:cs="Arial"/>
          <w:color w:val="000000"/>
          <w:u w:val="single"/>
        </w:rPr>
        <w:t>risparmio nelle casse comunali</w:t>
      </w:r>
      <w:r w:rsidR="00E6518E" w:rsidRPr="00F86C8D">
        <w:rPr>
          <w:rFonts w:ascii="Arial" w:hAnsi="Arial" w:cs="Arial"/>
          <w:color w:val="000000"/>
          <w:u w:val="single"/>
        </w:rPr>
        <w:t>, dunque un beneficio economico per la collettività;</w:t>
      </w:r>
      <w:r w:rsidR="00C504A2">
        <w:rPr>
          <w:rFonts w:ascii="Arial" w:hAnsi="Arial" w:cs="Arial"/>
          <w:color w:val="000000"/>
        </w:rPr>
        <w:t xml:space="preserve"> </w:t>
      </w:r>
      <w:r w:rsidR="00436C9D" w:rsidRPr="00E6518E">
        <w:rPr>
          <w:rFonts w:ascii="Arial" w:hAnsi="Arial" w:cs="Arial"/>
          <w:color w:val="000000"/>
        </w:rPr>
        <w:t xml:space="preserve">attività </w:t>
      </w:r>
      <w:r w:rsidR="00436C9D">
        <w:rPr>
          <w:rFonts w:ascii="Arial" w:hAnsi="Arial" w:cs="Arial"/>
          <w:color w:val="000000"/>
        </w:rPr>
        <w:t xml:space="preserve">che </w:t>
      </w:r>
      <w:r w:rsidR="00436C9D" w:rsidRPr="00E6518E">
        <w:rPr>
          <w:rFonts w:ascii="Arial" w:hAnsi="Arial" w:cs="Arial"/>
          <w:color w:val="000000"/>
        </w:rPr>
        <w:t>produc</w:t>
      </w:r>
      <w:r w:rsidR="00436C9D">
        <w:rPr>
          <w:rFonts w:ascii="Arial" w:hAnsi="Arial" w:cs="Arial"/>
          <w:color w:val="000000"/>
        </w:rPr>
        <w:t>e</w:t>
      </w:r>
      <w:r w:rsidR="00436C9D" w:rsidRPr="00E6518E">
        <w:rPr>
          <w:rFonts w:ascii="Arial" w:hAnsi="Arial" w:cs="Arial"/>
          <w:color w:val="000000"/>
        </w:rPr>
        <w:t xml:space="preserve"> inoltre un </w:t>
      </w:r>
      <w:r w:rsidR="00436C9D" w:rsidRPr="00F86C8D">
        <w:rPr>
          <w:rFonts w:ascii="Arial" w:hAnsi="Arial" w:cs="Arial"/>
          <w:color w:val="000000"/>
          <w:u w:val="single"/>
        </w:rPr>
        <w:t>beneficio sociale</w:t>
      </w:r>
      <w:r w:rsidR="00436C9D" w:rsidRPr="00E6518E">
        <w:rPr>
          <w:rFonts w:ascii="Arial" w:hAnsi="Arial" w:cs="Arial"/>
          <w:color w:val="000000"/>
        </w:rPr>
        <w:t xml:space="preserve">, misurabile nel numero di beni che vengono a sua volta assegnati a famiglie </w:t>
      </w:r>
      <w:r w:rsidR="00436C9D">
        <w:rPr>
          <w:rFonts w:ascii="Arial" w:hAnsi="Arial" w:cs="Arial"/>
          <w:color w:val="000000"/>
        </w:rPr>
        <w:t xml:space="preserve">disagiate </w:t>
      </w:r>
      <w:r w:rsidR="00436C9D" w:rsidRPr="00E6518E">
        <w:rPr>
          <w:rFonts w:ascii="Arial" w:hAnsi="Arial" w:cs="Arial"/>
          <w:color w:val="000000"/>
        </w:rPr>
        <w:t>attraverso i Servizi Sociali del Comune</w:t>
      </w:r>
      <w:r w:rsidR="00436C9D">
        <w:rPr>
          <w:rFonts w:ascii="Arial" w:hAnsi="Arial" w:cs="Arial"/>
          <w:color w:val="000000"/>
        </w:rPr>
        <w:t>.</w:t>
      </w:r>
    </w:p>
    <w:p w14:paraId="73ACC081" w14:textId="77777777" w:rsidR="00171952" w:rsidRDefault="00AB265E">
      <w:pPr>
        <w:pStyle w:val="Titolo4"/>
      </w:pPr>
      <w:r>
        <w:t>CONSTATATO CHE</w:t>
      </w:r>
    </w:p>
    <w:p w14:paraId="456202DC" w14:textId="77777777" w:rsidR="004E011A" w:rsidRPr="004E011A" w:rsidRDefault="004E011A" w:rsidP="004E011A"/>
    <w:p w14:paraId="5C147E46" w14:textId="77777777" w:rsidR="00E6518E" w:rsidRDefault="00AB265E" w:rsidP="00E6518E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</w:rPr>
      </w:pPr>
      <w:r w:rsidRPr="00E6518E">
        <w:rPr>
          <w:rFonts w:ascii="Arial" w:hAnsi="Arial" w:cs="Arial"/>
          <w:i/>
          <w:iCs/>
          <w:color w:val="000000"/>
        </w:rPr>
        <w:t>Il Cigno</w:t>
      </w:r>
      <w:r w:rsidRPr="00E6518E">
        <w:rPr>
          <w:rFonts w:ascii="Arial" w:hAnsi="Arial" w:cs="Arial"/>
          <w:color w:val="000000"/>
        </w:rPr>
        <w:t xml:space="preserve"> ha da tempo sviluppato esperienza e conoscenze specifiche nel settore dello sviluppo sostenibile, per la promozione, divulgazione, sensibilizzazione, gestione ed assistenza all'attività di servizi nel segmento ambientale e della qualità della vita; </w:t>
      </w:r>
    </w:p>
    <w:p w14:paraId="193D20CB" w14:textId="77777777" w:rsidR="00171952" w:rsidRPr="00E6518E" w:rsidRDefault="00AB265E" w:rsidP="00E6518E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</w:rPr>
      </w:pPr>
      <w:r w:rsidRPr="00E6518E">
        <w:rPr>
          <w:rFonts w:ascii="Arial" w:hAnsi="Arial" w:cs="Arial"/>
          <w:color w:val="000000"/>
        </w:rPr>
        <w:t>che può avvalersi dell</w:t>
      </w:r>
      <w:r w:rsidR="00E6518E">
        <w:rPr>
          <w:rFonts w:ascii="Arial" w:hAnsi="Arial" w:cs="Arial"/>
          <w:color w:val="000000"/>
        </w:rPr>
        <w:t>’</w:t>
      </w:r>
      <w:r w:rsidRPr="00E6518E">
        <w:rPr>
          <w:rFonts w:ascii="Arial" w:hAnsi="Arial" w:cs="Arial"/>
          <w:color w:val="000000"/>
        </w:rPr>
        <w:t>esperienz</w:t>
      </w:r>
      <w:r w:rsidR="00E6518E">
        <w:rPr>
          <w:rFonts w:ascii="Arial" w:hAnsi="Arial" w:cs="Arial"/>
          <w:color w:val="000000"/>
        </w:rPr>
        <w:t>a fin qui condotta con l’attività del</w:t>
      </w:r>
      <w:r w:rsidRPr="00E6518E">
        <w:rPr>
          <w:rFonts w:ascii="Arial" w:hAnsi="Arial" w:cs="Arial"/>
          <w:color w:val="000000"/>
        </w:rPr>
        <w:t>l’EcoStazione</w:t>
      </w:r>
      <w:r w:rsidR="00E6518E">
        <w:rPr>
          <w:rFonts w:ascii="Arial" w:hAnsi="Arial" w:cs="Arial"/>
          <w:color w:val="000000"/>
        </w:rPr>
        <w:t xml:space="preserve"> e del Centro del Riuso</w:t>
      </w:r>
    </w:p>
    <w:p w14:paraId="591FCBA9" w14:textId="77777777" w:rsidR="00171952" w:rsidRDefault="00AB265E">
      <w:pPr>
        <w:pStyle w:val="Titolo4"/>
      </w:pPr>
      <w:r>
        <w:t>RILEVATO CHE</w:t>
      </w:r>
    </w:p>
    <w:p w14:paraId="33D4E9E9" w14:textId="77777777" w:rsidR="00967336" w:rsidRPr="00967336" w:rsidRDefault="00967336" w:rsidP="00967336"/>
    <w:p w14:paraId="0A1E6F7B" w14:textId="7729660A" w:rsidR="00E6518E" w:rsidRPr="00436C9D" w:rsidRDefault="00211B02" w:rsidP="00436C9D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</w:rPr>
      </w:pPr>
      <w:r w:rsidRPr="00436C9D">
        <w:rPr>
          <w:rFonts w:ascii="Arial" w:hAnsi="Arial" w:cs="Arial"/>
          <w:color w:val="000000"/>
        </w:rPr>
        <w:t>L’Eco</w:t>
      </w:r>
      <w:r w:rsidR="007C2DBC" w:rsidRPr="00436C9D">
        <w:rPr>
          <w:rFonts w:ascii="Arial" w:hAnsi="Arial" w:cs="Arial"/>
          <w:color w:val="000000"/>
        </w:rPr>
        <w:t>S</w:t>
      </w:r>
      <w:r w:rsidRPr="00436C9D">
        <w:rPr>
          <w:rFonts w:ascii="Arial" w:hAnsi="Arial" w:cs="Arial"/>
          <w:color w:val="000000"/>
        </w:rPr>
        <w:t xml:space="preserve">tazione, </w:t>
      </w:r>
      <w:r w:rsidR="00436C9D" w:rsidRPr="00436C9D">
        <w:rPr>
          <w:rFonts w:ascii="Arial" w:hAnsi="Arial" w:cs="Arial"/>
          <w:color w:val="000000"/>
        </w:rPr>
        <w:t>oltre a f</w:t>
      </w:r>
      <w:r w:rsidRPr="00436C9D">
        <w:rPr>
          <w:rFonts w:ascii="Arial" w:hAnsi="Arial" w:cs="Arial"/>
          <w:color w:val="000000"/>
        </w:rPr>
        <w:t>unziona</w:t>
      </w:r>
      <w:r w:rsidR="00436C9D" w:rsidRPr="00436C9D">
        <w:rPr>
          <w:rFonts w:ascii="Arial" w:hAnsi="Arial" w:cs="Arial"/>
          <w:color w:val="000000"/>
        </w:rPr>
        <w:t>re</w:t>
      </w:r>
      <w:r w:rsidRPr="00436C9D">
        <w:rPr>
          <w:rFonts w:ascii="Arial" w:hAnsi="Arial" w:cs="Arial"/>
          <w:color w:val="000000"/>
        </w:rPr>
        <w:t xml:space="preserve"> come punto di consegna di materiali riciclabili (frazioni CONAI), prom</w:t>
      </w:r>
      <w:r w:rsidR="00436C9D" w:rsidRPr="00436C9D">
        <w:rPr>
          <w:rFonts w:ascii="Arial" w:hAnsi="Arial" w:cs="Arial"/>
          <w:color w:val="000000"/>
        </w:rPr>
        <w:t>uove</w:t>
      </w:r>
      <w:r w:rsidRPr="00436C9D">
        <w:rPr>
          <w:rFonts w:ascii="Arial" w:hAnsi="Arial" w:cs="Arial"/>
          <w:color w:val="000000"/>
        </w:rPr>
        <w:t xml:space="preserve"> una serie di azioni parallele e trasversali, rivolte alla comunità locale, a sostegno della promozione della raccolta differenziata e di stili di vita sostenibili</w:t>
      </w:r>
      <w:r w:rsidR="00436C9D" w:rsidRPr="00436C9D">
        <w:rPr>
          <w:rFonts w:ascii="Arial" w:hAnsi="Arial" w:cs="Arial"/>
          <w:color w:val="000000"/>
        </w:rPr>
        <w:t>, proprio grazie alla contestuale presenza del</w:t>
      </w:r>
      <w:r w:rsidR="0084262A" w:rsidRPr="00436C9D">
        <w:rPr>
          <w:rFonts w:ascii="Arial" w:hAnsi="Arial" w:cs="Arial"/>
          <w:color w:val="000000"/>
        </w:rPr>
        <w:t xml:space="preserve"> Centro del Riuso</w:t>
      </w:r>
      <w:r w:rsidR="00436C9D">
        <w:rPr>
          <w:rFonts w:ascii="Arial" w:hAnsi="Arial" w:cs="Arial"/>
          <w:color w:val="000000"/>
        </w:rPr>
        <w:t xml:space="preserve">, in tema di </w:t>
      </w:r>
      <w:r w:rsidR="0084262A" w:rsidRPr="00436C9D">
        <w:rPr>
          <w:rFonts w:ascii="Arial" w:hAnsi="Arial" w:cs="Arial"/>
          <w:color w:val="000000"/>
        </w:rPr>
        <w:t>Economia Circolare, fornendo indicazioni in merito alla migliore organizzazione domestica per il Porta a Porta, alla gestione dei RAEE (opportunità del Ritiro Uno contro Uno e Ritiro uno contro Zero) e altri rifiuti speciali;</w:t>
      </w:r>
    </w:p>
    <w:p w14:paraId="4CA7815F" w14:textId="66D99E41" w:rsidR="00436C9D" w:rsidRDefault="0084262A" w:rsidP="00436C9D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</w:rPr>
      </w:pPr>
      <w:r w:rsidRPr="00436C9D">
        <w:rPr>
          <w:rFonts w:ascii="Arial" w:hAnsi="Arial" w:cs="Arial"/>
          <w:color w:val="000000"/>
        </w:rPr>
        <w:lastRenderedPageBreak/>
        <w:t xml:space="preserve">nell’ambito dell’attività di cui al punto precedente, Legambiente raccoglie anche le difficoltà espresse dai cittadini più attenti per lo smaltimento di alcuni rifiuti speciali quale </w:t>
      </w:r>
      <w:r w:rsidR="00761FC7">
        <w:rPr>
          <w:rFonts w:ascii="Arial" w:hAnsi="Arial" w:cs="Arial"/>
          <w:color w:val="000000"/>
        </w:rPr>
        <w:t xml:space="preserve">ad esempio </w:t>
      </w:r>
      <w:r w:rsidRPr="00436C9D">
        <w:rPr>
          <w:rFonts w:ascii="Arial" w:hAnsi="Arial" w:cs="Arial"/>
          <w:color w:val="000000"/>
        </w:rPr>
        <w:t>il conferimento</w:t>
      </w:r>
      <w:r w:rsidR="00C504A2">
        <w:rPr>
          <w:rFonts w:ascii="Arial" w:hAnsi="Arial" w:cs="Arial"/>
          <w:color w:val="000000"/>
        </w:rPr>
        <w:t xml:space="preserve"> </w:t>
      </w:r>
      <w:r w:rsidRPr="00436C9D">
        <w:rPr>
          <w:rFonts w:ascii="Arial" w:hAnsi="Arial" w:cs="Arial"/>
          <w:color w:val="000000"/>
        </w:rPr>
        <w:t>dell’olio alimentare vegetale esausto</w:t>
      </w:r>
      <w:r w:rsidR="00436C9D">
        <w:rPr>
          <w:rFonts w:ascii="Arial" w:hAnsi="Arial" w:cs="Arial"/>
          <w:color w:val="000000"/>
        </w:rPr>
        <w:t>;</w:t>
      </w:r>
    </w:p>
    <w:p w14:paraId="511B027C" w14:textId="77777777" w:rsidR="009947DF" w:rsidRDefault="009947DF" w:rsidP="00436C9D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126" w:hanging="284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l’art.3 della convenzione ne prevede la proroga e la modifica su intesa delle parti;</w:t>
      </w:r>
    </w:p>
    <w:p w14:paraId="143B3B3F" w14:textId="77777777" w:rsidR="00FF4C87" w:rsidRPr="00436C9D" w:rsidRDefault="00FF4C87" w:rsidP="00FF4C87">
      <w:pPr>
        <w:pStyle w:val="Paragrafoelenco"/>
        <w:autoSpaceDE w:val="0"/>
        <w:autoSpaceDN w:val="0"/>
        <w:adjustRightInd w:val="0"/>
        <w:ind w:left="284" w:right="126"/>
        <w:jc w:val="both"/>
        <w:rPr>
          <w:rFonts w:ascii="Arial" w:hAnsi="Arial" w:cs="Arial"/>
          <w:color w:val="000000"/>
        </w:rPr>
      </w:pPr>
    </w:p>
    <w:p w14:paraId="3F5C9E74" w14:textId="77777777" w:rsidR="009947DF" w:rsidRDefault="00211B02">
      <w:pPr>
        <w:pStyle w:val="Titolo4"/>
      </w:pPr>
      <w:r>
        <w:t xml:space="preserve">AD INTEGRAZIONE </w:t>
      </w:r>
      <w:r w:rsidR="009947DF">
        <w:t xml:space="preserve">E MODIFICA </w:t>
      </w:r>
      <w:r>
        <w:t xml:space="preserve">DELLA CONVENZIONE IN EPIGRAFE </w:t>
      </w:r>
    </w:p>
    <w:p w14:paraId="5F379551" w14:textId="77777777" w:rsidR="00171952" w:rsidRDefault="00211B02">
      <w:pPr>
        <w:pStyle w:val="Titolo4"/>
      </w:pPr>
      <w:r>
        <w:t>SI STABILISCE</w:t>
      </w:r>
    </w:p>
    <w:p w14:paraId="726821B5" w14:textId="77777777" w:rsidR="00967336" w:rsidRPr="00967336" w:rsidRDefault="00967336" w:rsidP="00967336"/>
    <w:p w14:paraId="1FE2226E" w14:textId="77777777" w:rsidR="00171952" w:rsidRDefault="00392E23" w:rsidP="0084262A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Art. 1 </w:t>
      </w:r>
      <w:r w:rsidR="002E507D">
        <w:rPr>
          <w:rFonts w:ascii="Arial" w:hAnsi="Arial" w:cs="Arial"/>
          <w:b/>
          <w:bCs/>
          <w:color w:val="000000"/>
        </w:rPr>
        <w:t>Finalità</w:t>
      </w:r>
    </w:p>
    <w:p w14:paraId="414F8B3C" w14:textId="071FA760" w:rsidR="0084262A" w:rsidRPr="0084262A" w:rsidRDefault="00C504A2" w:rsidP="0084262A">
      <w:pPr>
        <w:pStyle w:val="Paragrafoelenco"/>
        <w:autoSpaceDE w:val="0"/>
        <w:autoSpaceDN w:val="0"/>
        <w:adjustRightInd w:val="0"/>
        <w:spacing w:line="360" w:lineRule="auto"/>
        <w:ind w:left="284" w:right="12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i/>
          <w:color w:val="000000"/>
        </w:rPr>
        <w:t xml:space="preserve">Con la presente le parti concordano di prorogare la convenzione in epigrafe integrandola e modificandola come da articoli seguenti, in particolare </w:t>
      </w:r>
      <w:r w:rsidR="00392E23" w:rsidRPr="0084262A">
        <w:rPr>
          <w:rFonts w:ascii="Arial" w:hAnsi="Arial" w:cs="Arial"/>
          <w:i/>
          <w:color w:val="000000"/>
        </w:rPr>
        <w:t>Il Cigno</w:t>
      </w:r>
      <w:r w:rsidR="00392E23" w:rsidRPr="0084262A">
        <w:rPr>
          <w:rFonts w:ascii="Arial" w:hAnsi="Arial" w:cs="Arial"/>
          <w:color w:val="000000"/>
        </w:rPr>
        <w:t xml:space="preserve"> si impegna</w:t>
      </w:r>
      <w:r>
        <w:rPr>
          <w:rFonts w:ascii="Arial" w:hAnsi="Arial" w:cs="Arial"/>
          <w:color w:val="000000"/>
        </w:rPr>
        <w:t xml:space="preserve">, in aggiunta alle attività di Ecostazione Centro del Riuso, </w:t>
      </w:r>
      <w:r w:rsidR="00392E23" w:rsidRPr="0084262A">
        <w:rPr>
          <w:rFonts w:ascii="Arial" w:hAnsi="Arial" w:cs="Arial"/>
          <w:color w:val="000000"/>
        </w:rPr>
        <w:t>a</w:t>
      </w:r>
      <w:r w:rsidR="0084262A" w:rsidRPr="0084262A">
        <w:rPr>
          <w:rFonts w:ascii="Arial" w:hAnsi="Arial" w:cs="Arial"/>
          <w:color w:val="000000"/>
        </w:rPr>
        <w:t xml:space="preserve">lla </w:t>
      </w:r>
      <w:r w:rsidR="0084262A">
        <w:rPr>
          <w:rFonts w:ascii="Arial" w:hAnsi="Arial" w:cs="Arial"/>
          <w:color w:val="000000"/>
        </w:rPr>
        <w:t>predisposizione</w:t>
      </w:r>
      <w:r>
        <w:rPr>
          <w:rFonts w:ascii="Arial" w:hAnsi="Arial" w:cs="Arial"/>
          <w:color w:val="000000"/>
        </w:rPr>
        <w:t xml:space="preserve"> </w:t>
      </w:r>
      <w:r w:rsidR="0084262A" w:rsidRPr="0084262A">
        <w:rPr>
          <w:rFonts w:ascii="Arial" w:hAnsi="Arial" w:cs="Arial"/>
          <w:color w:val="000000"/>
        </w:rPr>
        <w:t xml:space="preserve">di una </w:t>
      </w:r>
      <w:r w:rsidR="0084262A" w:rsidRPr="00C504A2">
        <w:rPr>
          <w:rFonts w:ascii="Arial" w:hAnsi="Arial" w:cs="Arial"/>
          <w:i/>
          <w:iCs/>
          <w:color w:val="000000"/>
        </w:rPr>
        <w:t>stazione di raccolta per oli esausti alimentari domestici</w:t>
      </w:r>
      <w:r w:rsidR="0084262A" w:rsidRPr="0084262A">
        <w:rPr>
          <w:rFonts w:ascii="Arial" w:hAnsi="Arial" w:cs="Arial"/>
          <w:color w:val="000000"/>
        </w:rPr>
        <w:t xml:space="preserve"> nell’area dell’Ecostazione, precisando che tale tipo di raccolta avviene già da</w:t>
      </w:r>
      <w:r>
        <w:rPr>
          <w:rFonts w:ascii="Arial" w:hAnsi="Arial" w:cs="Arial"/>
          <w:color w:val="000000"/>
        </w:rPr>
        <w:t xml:space="preserve"> </w:t>
      </w:r>
      <w:r w:rsidR="0084262A" w:rsidRPr="0084262A">
        <w:rPr>
          <w:rFonts w:ascii="Arial" w:hAnsi="Arial" w:cs="Arial"/>
          <w:color w:val="000000"/>
        </w:rPr>
        <w:t xml:space="preserve">diversi anni </w:t>
      </w:r>
      <w:r w:rsidR="0084262A">
        <w:rPr>
          <w:rFonts w:ascii="Arial" w:hAnsi="Arial" w:cs="Arial"/>
          <w:color w:val="000000"/>
        </w:rPr>
        <w:t xml:space="preserve">presso </w:t>
      </w:r>
      <w:r w:rsidR="0084262A" w:rsidRPr="0084262A">
        <w:rPr>
          <w:rFonts w:ascii="Arial" w:hAnsi="Arial" w:cs="Arial"/>
          <w:color w:val="000000"/>
        </w:rPr>
        <w:t xml:space="preserve">l’Ecostazione di Piazza Armerina gestita dal Circolo </w:t>
      </w:r>
      <w:r w:rsidR="0084262A">
        <w:rPr>
          <w:rFonts w:ascii="Arial" w:hAnsi="Arial" w:cs="Arial"/>
          <w:color w:val="000000"/>
        </w:rPr>
        <w:t xml:space="preserve">Legambiente locale, </w:t>
      </w:r>
      <w:r w:rsidR="0084262A" w:rsidRPr="0084262A">
        <w:rPr>
          <w:rFonts w:ascii="Arial" w:hAnsi="Arial" w:cs="Arial"/>
          <w:color w:val="000000"/>
        </w:rPr>
        <w:t>attraverso una convenzione stipulata da quest’ultimo con la Sicilgrassi</w:t>
      </w:r>
      <w:r w:rsidR="0084262A">
        <w:rPr>
          <w:rFonts w:ascii="Arial" w:hAnsi="Arial" w:cs="Arial"/>
          <w:color w:val="000000"/>
        </w:rPr>
        <w:t>;</w:t>
      </w:r>
    </w:p>
    <w:p w14:paraId="239D5C42" w14:textId="77777777" w:rsidR="00171952" w:rsidRDefault="00AB265E" w:rsidP="0084262A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Art. 2 – Modalità attuative</w:t>
      </w:r>
    </w:p>
    <w:p w14:paraId="66E9132F" w14:textId="5BE923E0" w:rsidR="00560DBB" w:rsidRDefault="0084262A" w:rsidP="0084262A">
      <w:pPr>
        <w:pStyle w:val="Paragrafoelenco"/>
        <w:autoSpaceDE w:val="0"/>
        <w:autoSpaceDN w:val="0"/>
        <w:adjustRightInd w:val="0"/>
        <w:spacing w:line="360" w:lineRule="auto"/>
        <w:ind w:left="284" w:right="126"/>
        <w:jc w:val="both"/>
        <w:rPr>
          <w:rFonts w:ascii="Arial" w:hAnsi="Arial" w:cs="Arial"/>
          <w:color w:val="000000"/>
        </w:rPr>
      </w:pPr>
      <w:r w:rsidRPr="00761732">
        <w:rPr>
          <w:rFonts w:ascii="Arial" w:hAnsi="Arial" w:cs="Arial"/>
          <w:color w:val="000000"/>
        </w:rPr>
        <w:t xml:space="preserve">Fermo restando le attuali attività dell’Ecostazione e del Centro del Riuso, </w:t>
      </w:r>
      <w:r w:rsidR="00560DBB" w:rsidRPr="00761732">
        <w:rPr>
          <w:rFonts w:ascii="Arial" w:hAnsi="Arial" w:cs="Arial"/>
          <w:color w:val="000000"/>
        </w:rPr>
        <w:t xml:space="preserve">nell’area dell’Ecostazione verrà </w:t>
      </w:r>
      <w:r w:rsidRPr="00761732">
        <w:rPr>
          <w:rFonts w:ascii="Arial" w:hAnsi="Arial" w:cs="Arial"/>
          <w:color w:val="000000"/>
        </w:rPr>
        <w:t>colloca</w:t>
      </w:r>
      <w:r w:rsidR="00560DBB" w:rsidRPr="00761732">
        <w:rPr>
          <w:rFonts w:ascii="Arial" w:hAnsi="Arial" w:cs="Arial"/>
          <w:color w:val="000000"/>
        </w:rPr>
        <w:t xml:space="preserve">ta </w:t>
      </w:r>
      <w:r w:rsidR="00761FC7" w:rsidRPr="00761732">
        <w:rPr>
          <w:rFonts w:ascii="Arial" w:hAnsi="Arial" w:cs="Arial"/>
          <w:color w:val="000000"/>
        </w:rPr>
        <w:t>una</w:t>
      </w:r>
      <w:r w:rsidR="00560DBB" w:rsidRPr="00761732">
        <w:rPr>
          <w:rFonts w:ascii="Arial" w:hAnsi="Arial" w:cs="Arial"/>
          <w:color w:val="000000"/>
        </w:rPr>
        <w:t xml:space="preserve"> stazione di raccolta per il</w:t>
      </w:r>
      <w:r w:rsidR="00C504A2" w:rsidRPr="00761732">
        <w:rPr>
          <w:rFonts w:ascii="Arial" w:hAnsi="Arial" w:cs="Arial"/>
          <w:color w:val="000000"/>
        </w:rPr>
        <w:t xml:space="preserve"> </w:t>
      </w:r>
      <w:r w:rsidR="00560DBB" w:rsidRPr="00761732">
        <w:rPr>
          <w:rFonts w:ascii="Arial" w:hAnsi="Arial" w:cs="Arial"/>
          <w:color w:val="000000"/>
        </w:rPr>
        <w:t>conferimento</w:t>
      </w:r>
      <w:r w:rsidR="00560DBB" w:rsidRPr="0084262A">
        <w:rPr>
          <w:rFonts w:ascii="Arial" w:hAnsi="Arial" w:cs="Arial"/>
          <w:color w:val="000000"/>
        </w:rPr>
        <w:t xml:space="preserve"> gratuito degli oli vegetali domestici</w:t>
      </w:r>
      <w:r w:rsidR="00C504A2">
        <w:rPr>
          <w:rFonts w:ascii="Arial" w:hAnsi="Arial" w:cs="Arial"/>
          <w:color w:val="000000"/>
        </w:rPr>
        <w:t xml:space="preserve"> </w:t>
      </w:r>
      <w:r w:rsidR="00560DBB" w:rsidRPr="0084262A">
        <w:rPr>
          <w:rFonts w:ascii="Arial" w:hAnsi="Arial" w:cs="Arial"/>
          <w:color w:val="000000"/>
        </w:rPr>
        <w:t>da parte degli utenti dell’Ecostazione</w:t>
      </w:r>
      <w:r w:rsidR="00560DBB" w:rsidRPr="00CA67EB">
        <w:rPr>
          <w:rFonts w:ascii="Arial" w:hAnsi="Arial" w:cs="Arial"/>
          <w:color w:val="000000"/>
        </w:rPr>
        <w:t>, a cura d</w:t>
      </w:r>
      <w:r w:rsidR="00B454BA" w:rsidRPr="00CA67EB">
        <w:rPr>
          <w:rFonts w:ascii="Arial" w:hAnsi="Arial" w:cs="Arial"/>
          <w:color w:val="000000"/>
        </w:rPr>
        <w:t>ella stessa associazione</w:t>
      </w:r>
      <w:r w:rsidR="00C504A2">
        <w:rPr>
          <w:rFonts w:ascii="Arial" w:hAnsi="Arial" w:cs="Arial"/>
          <w:color w:val="000000"/>
        </w:rPr>
        <w:t xml:space="preserve"> </w:t>
      </w:r>
      <w:r w:rsidRPr="00CA67EB">
        <w:rPr>
          <w:rFonts w:ascii="Arial" w:hAnsi="Arial" w:cs="Arial"/>
          <w:color w:val="000000"/>
        </w:rPr>
        <w:t>senza o</w:t>
      </w:r>
      <w:r w:rsidRPr="0084262A">
        <w:rPr>
          <w:rFonts w:ascii="Arial" w:hAnsi="Arial" w:cs="Arial"/>
          <w:color w:val="000000"/>
        </w:rPr>
        <w:t>neri</w:t>
      </w:r>
      <w:r w:rsidR="00C504A2">
        <w:rPr>
          <w:rFonts w:ascii="Arial" w:hAnsi="Arial" w:cs="Arial"/>
          <w:color w:val="000000"/>
        </w:rPr>
        <w:t xml:space="preserve"> </w:t>
      </w:r>
      <w:r w:rsidRPr="0084262A">
        <w:rPr>
          <w:rFonts w:ascii="Arial" w:hAnsi="Arial" w:cs="Arial"/>
          <w:color w:val="000000"/>
        </w:rPr>
        <w:t>da parte del Comune e ponendo a carico de</w:t>
      </w:r>
      <w:r w:rsidR="00761FC7">
        <w:rPr>
          <w:rFonts w:ascii="Arial" w:hAnsi="Arial" w:cs="Arial"/>
          <w:color w:val="000000"/>
        </w:rPr>
        <w:t xml:space="preserve"> </w:t>
      </w:r>
      <w:r w:rsidR="00761FC7" w:rsidRPr="00761FC7">
        <w:rPr>
          <w:rFonts w:ascii="Arial" w:hAnsi="Arial" w:cs="Arial"/>
          <w:i/>
          <w:iCs/>
          <w:color w:val="000000"/>
        </w:rPr>
        <w:t>Il Cigno</w:t>
      </w:r>
      <w:r w:rsidRPr="0084262A">
        <w:rPr>
          <w:rFonts w:ascii="Arial" w:hAnsi="Arial" w:cs="Arial"/>
          <w:color w:val="000000"/>
        </w:rPr>
        <w:t xml:space="preserve"> gli eventuali oneri derivanti</w:t>
      </w:r>
      <w:r w:rsidR="00C504A2">
        <w:rPr>
          <w:rFonts w:ascii="Arial" w:hAnsi="Arial" w:cs="Arial"/>
          <w:color w:val="000000"/>
        </w:rPr>
        <w:t xml:space="preserve"> </w:t>
      </w:r>
      <w:r w:rsidRPr="0084262A">
        <w:rPr>
          <w:rFonts w:ascii="Arial" w:hAnsi="Arial" w:cs="Arial"/>
          <w:color w:val="000000"/>
        </w:rPr>
        <w:t>da un cattivo uso del contenitore</w:t>
      </w:r>
      <w:r w:rsidR="00681417">
        <w:rPr>
          <w:rFonts w:ascii="Arial" w:hAnsi="Arial" w:cs="Arial"/>
          <w:color w:val="000000"/>
        </w:rPr>
        <w:t>.</w:t>
      </w:r>
    </w:p>
    <w:p w14:paraId="1691EFA8" w14:textId="77777777" w:rsidR="00682DB9" w:rsidRPr="00C504A2" w:rsidRDefault="00682DB9" w:rsidP="00682DB9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color w:val="000000"/>
        </w:rPr>
      </w:pPr>
      <w:r w:rsidRPr="00682DB9">
        <w:rPr>
          <w:rFonts w:ascii="Arial" w:hAnsi="Arial" w:cs="Arial"/>
          <w:b/>
          <w:bCs/>
          <w:color w:val="000000"/>
        </w:rPr>
        <w:t xml:space="preserve">Art. </w:t>
      </w:r>
      <w:r>
        <w:rPr>
          <w:rFonts w:ascii="Arial" w:hAnsi="Arial" w:cs="Arial"/>
          <w:b/>
          <w:bCs/>
          <w:color w:val="000000"/>
        </w:rPr>
        <w:t>3</w:t>
      </w:r>
      <w:r w:rsidRPr="00682DB9">
        <w:rPr>
          <w:rFonts w:ascii="Arial" w:hAnsi="Arial" w:cs="Arial"/>
          <w:b/>
          <w:bCs/>
          <w:color w:val="000000"/>
        </w:rPr>
        <w:t xml:space="preserve"> </w:t>
      </w:r>
      <w:r w:rsidRPr="00C504A2">
        <w:rPr>
          <w:rFonts w:ascii="Arial" w:hAnsi="Arial" w:cs="Arial"/>
          <w:b/>
          <w:bCs/>
          <w:color w:val="000000"/>
        </w:rPr>
        <w:t>– Contributo</w:t>
      </w:r>
    </w:p>
    <w:p w14:paraId="77A3C3FD" w14:textId="5A85F32C" w:rsidR="00CA67EB" w:rsidRDefault="00682DB9" w:rsidP="00682DB9">
      <w:pPr>
        <w:pStyle w:val="Paragrafoelenco"/>
        <w:autoSpaceDE w:val="0"/>
        <w:autoSpaceDN w:val="0"/>
        <w:adjustRightInd w:val="0"/>
        <w:spacing w:line="360" w:lineRule="auto"/>
        <w:ind w:left="284" w:right="126"/>
        <w:jc w:val="both"/>
        <w:rPr>
          <w:rFonts w:ascii="Arial" w:hAnsi="Arial" w:cs="Arial"/>
          <w:color w:val="000000"/>
        </w:rPr>
      </w:pPr>
      <w:r w:rsidRPr="00C504A2">
        <w:rPr>
          <w:rFonts w:ascii="Arial" w:hAnsi="Arial" w:cs="Arial"/>
          <w:color w:val="000000"/>
        </w:rPr>
        <w:t>Si dà atto che il presente accordo integrativo non modifica le condizioni indicate nella convenzione stipulata il 29/10/2015 ai sensi della D.G.S n. 76/2015 ad eccezione</w:t>
      </w:r>
      <w:r w:rsidR="00681417" w:rsidRPr="00C504A2">
        <w:rPr>
          <w:rFonts w:ascii="Arial" w:hAnsi="Arial" w:cs="Arial"/>
          <w:color w:val="000000"/>
        </w:rPr>
        <w:t xml:space="preserve"> dell</w:t>
      </w:r>
      <w:r w:rsidRPr="00C504A2">
        <w:rPr>
          <w:rFonts w:ascii="Arial" w:hAnsi="Arial" w:cs="Arial"/>
          <w:color w:val="000000"/>
        </w:rPr>
        <w:t xml:space="preserve">’art. 5 </w:t>
      </w:r>
      <w:r w:rsidR="00CA67EB" w:rsidRPr="00C504A2">
        <w:rPr>
          <w:rFonts w:ascii="Arial" w:hAnsi="Arial" w:cs="Arial"/>
          <w:color w:val="000000"/>
        </w:rPr>
        <w:t xml:space="preserve">della stessa, </w:t>
      </w:r>
      <w:r w:rsidR="00681417" w:rsidRPr="00C504A2">
        <w:rPr>
          <w:rFonts w:ascii="Arial" w:hAnsi="Arial" w:cs="Arial"/>
          <w:color w:val="000000"/>
        </w:rPr>
        <w:t>dove la premialità riconosciuta non sarà calcolata a scaglioni ma sarà pari a 1500,00</w:t>
      </w:r>
      <w:r w:rsidR="00C504A2">
        <w:rPr>
          <w:rFonts w:ascii="Arial" w:hAnsi="Arial" w:cs="Arial"/>
          <w:color w:val="000000"/>
        </w:rPr>
        <w:t xml:space="preserve"> </w:t>
      </w:r>
      <w:r w:rsidR="00681417" w:rsidRPr="00C504A2">
        <w:rPr>
          <w:rFonts w:ascii="Arial" w:hAnsi="Arial" w:cs="Arial"/>
          <w:color w:val="000000"/>
        </w:rPr>
        <w:t>€/a, anche superate le 20 tonnellate annue</w:t>
      </w:r>
      <w:r w:rsidR="00063956" w:rsidRPr="00C504A2">
        <w:rPr>
          <w:rFonts w:ascii="Arial" w:hAnsi="Arial" w:cs="Arial"/>
          <w:color w:val="000000"/>
        </w:rPr>
        <w:t>.</w:t>
      </w:r>
      <w:r w:rsidR="00180B64" w:rsidRPr="00C504A2">
        <w:rPr>
          <w:rFonts w:ascii="Arial" w:hAnsi="Arial" w:cs="Arial"/>
          <w:color w:val="000000"/>
        </w:rPr>
        <w:t xml:space="preserve"> Il contributo sarà versato in due soluzioni, di cui la prima, non superiore al 50% del totale, potrà essere corrisposta allo scadere del primo semestre di ogni anno e la seconda</w:t>
      </w:r>
      <w:r w:rsidR="00180B64">
        <w:rPr>
          <w:rFonts w:ascii="Arial" w:hAnsi="Arial" w:cs="Arial"/>
          <w:color w:val="000000"/>
        </w:rPr>
        <w:t xml:space="preserve"> dopo la scadenza dell’annualità.</w:t>
      </w:r>
    </w:p>
    <w:p w14:paraId="60A2B772" w14:textId="77777777" w:rsidR="00CA67EB" w:rsidRDefault="00CA67EB" w:rsidP="00682DB9">
      <w:pPr>
        <w:pStyle w:val="Paragrafoelenco"/>
        <w:autoSpaceDE w:val="0"/>
        <w:autoSpaceDN w:val="0"/>
        <w:adjustRightInd w:val="0"/>
        <w:spacing w:line="360" w:lineRule="auto"/>
        <w:ind w:left="284" w:right="126"/>
        <w:jc w:val="both"/>
        <w:rPr>
          <w:rFonts w:ascii="Arial" w:hAnsi="Arial" w:cs="Arial"/>
          <w:color w:val="000000"/>
        </w:rPr>
      </w:pPr>
    </w:p>
    <w:p w14:paraId="5D64780A" w14:textId="77777777" w:rsidR="00171952" w:rsidRDefault="00AB265E" w:rsidP="00560DBB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Art. 3 – Decorrenza e durata</w:t>
      </w:r>
    </w:p>
    <w:p w14:paraId="725DF97D" w14:textId="1D04BDB2" w:rsidR="00171952" w:rsidRDefault="00AB265E" w:rsidP="00560DBB">
      <w:pPr>
        <w:pStyle w:val="Paragrafoelenco"/>
        <w:autoSpaceDE w:val="0"/>
        <w:autoSpaceDN w:val="0"/>
        <w:adjustRightInd w:val="0"/>
        <w:spacing w:line="360" w:lineRule="auto"/>
        <w:ind w:left="284" w:right="12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presente ha validità </w:t>
      </w:r>
      <w:r w:rsidR="00EC2DAB">
        <w:rPr>
          <w:rFonts w:ascii="Arial" w:hAnsi="Arial" w:cs="Arial"/>
          <w:color w:val="000000"/>
        </w:rPr>
        <w:t xml:space="preserve">per mesi </w:t>
      </w:r>
      <w:r w:rsidR="00560DBB">
        <w:rPr>
          <w:rFonts w:ascii="Arial" w:hAnsi="Arial" w:cs="Arial"/>
          <w:color w:val="000000"/>
        </w:rPr>
        <w:t>60</w:t>
      </w:r>
      <w:r>
        <w:rPr>
          <w:rFonts w:ascii="Arial" w:hAnsi="Arial" w:cs="Arial"/>
          <w:color w:val="000000"/>
        </w:rPr>
        <w:t xml:space="preserve"> (</w:t>
      </w:r>
      <w:r w:rsidR="00560DBB">
        <w:rPr>
          <w:rFonts w:ascii="Arial" w:hAnsi="Arial" w:cs="Arial"/>
          <w:color w:val="000000"/>
        </w:rPr>
        <w:t>sessanta</w:t>
      </w:r>
      <w:r w:rsidR="00EC2DAB">
        <w:rPr>
          <w:rFonts w:ascii="Arial" w:hAnsi="Arial" w:cs="Arial"/>
          <w:color w:val="000000"/>
        </w:rPr>
        <w:t>)</w:t>
      </w:r>
      <w:r w:rsidR="00B454BA">
        <w:rPr>
          <w:rFonts w:ascii="Arial" w:hAnsi="Arial" w:cs="Arial"/>
          <w:color w:val="000000"/>
        </w:rPr>
        <w:t>, per</w:t>
      </w:r>
      <w:r w:rsidR="00C504A2">
        <w:rPr>
          <w:rFonts w:ascii="Arial" w:hAnsi="Arial" w:cs="Arial"/>
          <w:color w:val="000000"/>
        </w:rPr>
        <w:t xml:space="preserve"> </w:t>
      </w:r>
      <w:r w:rsidR="00B454BA">
        <w:rPr>
          <w:rFonts w:ascii="Arial" w:hAnsi="Arial" w:cs="Arial"/>
          <w:color w:val="000000"/>
        </w:rPr>
        <w:t xml:space="preserve">tutte le attività che svolge l’associazione vale a dire Ecostazione-Centro del Riuso-Punto di raccolta oli esausti, </w:t>
      </w:r>
      <w:r w:rsidR="00B454BA">
        <w:rPr>
          <w:rFonts w:ascii="Arial" w:hAnsi="Arial" w:cs="Arial"/>
          <w:color w:val="000000"/>
        </w:rPr>
        <w:lastRenderedPageBreak/>
        <w:t xml:space="preserve">attività </w:t>
      </w:r>
      <w:r w:rsidR="00EC2DAB" w:rsidRPr="00EC2DAB">
        <w:rPr>
          <w:rFonts w:ascii="Arial" w:hAnsi="Arial" w:cs="Arial"/>
          <w:color w:val="000000"/>
        </w:rPr>
        <w:t>prorogabil</w:t>
      </w:r>
      <w:r w:rsidR="00B454BA">
        <w:rPr>
          <w:rFonts w:ascii="Arial" w:hAnsi="Arial" w:cs="Arial"/>
          <w:color w:val="000000"/>
        </w:rPr>
        <w:t>i</w:t>
      </w:r>
      <w:r w:rsidR="00EC2DAB">
        <w:rPr>
          <w:rFonts w:ascii="Arial" w:hAnsi="Arial" w:cs="Arial"/>
          <w:color w:val="000000"/>
        </w:rPr>
        <w:t xml:space="preserve"> per espressa volon</w:t>
      </w:r>
      <w:r w:rsidR="00EC2DAB" w:rsidRPr="00EC2DAB">
        <w:rPr>
          <w:rFonts w:ascii="Arial" w:hAnsi="Arial" w:cs="Arial"/>
          <w:color w:val="000000"/>
        </w:rPr>
        <w:t>tà delle parti, a decorrere</w:t>
      </w:r>
      <w:r w:rsidR="00EC2DAB">
        <w:rPr>
          <w:rFonts w:ascii="Arial" w:hAnsi="Arial" w:cs="Arial"/>
          <w:color w:val="000000"/>
        </w:rPr>
        <w:t xml:space="preserve"> dal</w:t>
      </w:r>
      <w:r>
        <w:rPr>
          <w:rFonts w:ascii="Arial" w:hAnsi="Arial" w:cs="Arial"/>
          <w:color w:val="000000"/>
        </w:rPr>
        <w:t xml:space="preserve">la data di </w:t>
      </w:r>
      <w:r w:rsidR="00560DBB" w:rsidRPr="00681417">
        <w:rPr>
          <w:rFonts w:ascii="Arial" w:hAnsi="Arial" w:cs="Arial"/>
          <w:color w:val="000000"/>
        </w:rPr>
        <w:t xml:space="preserve">sottoscrizione </w:t>
      </w:r>
      <w:r w:rsidR="00681417" w:rsidRPr="00681417">
        <w:rPr>
          <w:rFonts w:ascii="Arial" w:hAnsi="Arial" w:cs="Arial"/>
          <w:color w:val="000000"/>
        </w:rPr>
        <w:t>del presente atto</w:t>
      </w:r>
      <w:r w:rsidR="00B454BA" w:rsidRPr="00681417">
        <w:rPr>
          <w:rFonts w:ascii="Arial" w:hAnsi="Arial" w:cs="Arial"/>
          <w:color w:val="000000"/>
        </w:rPr>
        <w:t>.</w:t>
      </w:r>
    </w:p>
    <w:p w14:paraId="1A3912CB" w14:textId="77777777" w:rsidR="00171952" w:rsidRDefault="00AB265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Letto, confermato e sottoscritto</w:t>
      </w:r>
    </w:p>
    <w:p w14:paraId="1A92BC42" w14:textId="77777777" w:rsidR="00171952" w:rsidRDefault="00AB265E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Caltagirone,</w:t>
      </w:r>
    </w:p>
    <w:p w14:paraId="0A4CE089" w14:textId="77777777" w:rsidR="00AF75D5" w:rsidRDefault="00AF75D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</w:p>
    <w:p w14:paraId="424E8FDB" w14:textId="6F0A4285" w:rsidR="00AB265E" w:rsidRDefault="00AB265E">
      <w:pPr>
        <w:spacing w:line="360" w:lineRule="auto"/>
        <w:ind w:left="-360" w:right="-414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Il Comune di Caltagirone       </w:t>
      </w:r>
      <w:r w:rsidRPr="00681417">
        <w:rPr>
          <w:rFonts w:ascii="Arial" w:hAnsi="Arial" w:cs="Arial"/>
          <w:color w:val="000000"/>
        </w:rPr>
        <w:t>Kalat Impianti S.R.L</w:t>
      </w:r>
      <w:r>
        <w:rPr>
          <w:rFonts w:ascii="Arial" w:hAnsi="Arial" w:cs="Arial"/>
          <w:color w:val="000000"/>
        </w:rPr>
        <w:t xml:space="preserve">          Legambiente Circolo il Cigno </w:t>
      </w:r>
    </w:p>
    <w:sectPr w:rsidR="00AB265E" w:rsidSect="0022663F">
      <w:headerReference w:type="default" r:id="rId7"/>
      <w:footerReference w:type="even" r:id="rId8"/>
      <w:footerReference w:type="default" r:id="rId9"/>
      <w:pgSz w:w="11906" w:h="16838"/>
      <w:pgMar w:top="1417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DB1795" w14:textId="77777777" w:rsidR="00696ABA" w:rsidRDefault="00696ABA">
      <w:r>
        <w:separator/>
      </w:r>
    </w:p>
  </w:endnote>
  <w:endnote w:type="continuationSeparator" w:id="0">
    <w:p w14:paraId="4A20755B" w14:textId="77777777" w:rsidR="00696ABA" w:rsidRDefault="00696A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mbienteNext">
    <w:altName w:val="Calibri"/>
    <w:charset w:val="00"/>
    <w:family w:val="auto"/>
    <w:pitch w:val="variable"/>
    <w:sig w:usb0="80000003" w:usb1="10000002" w:usb2="00000000" w:usb3="00000000" w:csb0="00000001" w:csb1="00000000"/>
  </w:font>
  <w:font w:name="CIDFont+F5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20F659" w14:textId="77777777" w:rsidR="00171952" w:rsidRDefault="006E4403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AB265E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7F976794" w14:textId="77777777" w:rsidR="00171952" w:rsidRDefault="00171952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F6A3CD" w14:textId="13892EEA" w:rsidR="00171952" w:rsidRDefault="006E4403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AB265E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47198C">
      <w:rPr>
        <w:rStyle w:val="Numeropagina"/>
        <w:noProof/>
      </w:rPr>
      <w:t>2</w:t>
    </w:r>
    <w:r>
      <w:rPr>
        <w:rStyle w:val="Numeropagina"/>
      </w:rPr>
      <w:fldChar w:fldCharType="end"/>
    </w:r>
  </w:p>
  <w:p w14:paraId="56F6E9FB" w14:textId="3FD233A0" w:rsidR="00171952" w:rsidRDefault="00171952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9AC687" w14:textId="77777777" w:rsidR="00696ABA" w:rsidRDefault="00696ABA">
      <w:r>
        <w:separator/>
      </w:r>
    </w:p>
  </w:footnote>
  <w:footnote w:type="continuationSeparator" w:id="0">
    <w:p w14:paraId="4DBBEB53" w14:textId="77777777" w:rsidR="00696ABA" w:rsidRDefault="00696A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79C5C3" w14:textId="77777777" w:rsidR="00171952" w:rsidRPr="000663D9" w:rsidRDefault="000663D9" w:rsidP="0022663F">
    <w:pPr>
      <w:autoSpaceDE w:val="0"/>
      <w:autoSpaceDN w:val="0"/>
      <w:adjustRightInd w:val="0"/>
      <w:ind w:left="-284"/>
      <w:rPr>
        <w:rFonts w:ascii="Arial" w:hAnsi="Arial" w:cs="Arial"/>
        <w:color w:val="000000"/>
        <w:sz w:val="18"/>
        <w:szCs w:val="18"/>
      </w:rPr>
    </w:pPr>
    <w:r w:rsidRPr="000663D9">
      <w:rPr>
        <w:rFonts w:ascii="Arial" w:hAnsi="Arial" w:cs="Arial"/>
        <w:i/>
        <w:iCs/>
        <w:color w:val="000000"/>
        <w:sz w:val="18"/>
        <w:szCs w:val="18"/>
      </w:rPr>
      <w:t>PROROGA Convenzione</w:t>
    </w:r>
    <w:r w:rsidR="00983D09" w:rsidRPr="000663D9">
      <w:rPr>
        <w:rFonts w:ascii="Arial" w:hAnsi="Arial" w:cs="Arial"/>
        <w:i/>
        <w:iCs/>
        <w:color w:val="000000"/>
        <w:sz w:val="18"/>
        <w:szCs w:val="18"/>
      </w:rPr>
      <w:t>Ecostazion</w:t>
    </w:r>
    <w:r>
      <w:rPr>
        <w:rFonts w:ascii="Arial" w:hAnsi="Arial" w:cs="Arial"/>
        <w:i/>
        <w:iCs/>
        <w:color w:val="000000"/>
        <w:sz w:val="18"/>
        <w:szCs w:val="18"/>
      </w:rPr>
      <w:t>e</w:t>
    </w:r>
    <w:r w:rsidRPr="000663D9">
      <w:rPr>
        <w:rFonts w:ascii="Arial" w:hAnsi="Arial" w:cs="Arial"/>
        <w:color w:val="000000"/>
        <w:sz w:val="18"/>
        <w:szCs w:val="18"/>
      </w:rPr>
      <w:t>tra</w:t>
    </w:r>
    <w:r w:rsidR="00AB265E" w:rsidRPr="000663D9">
      <w:rPr>
        <w:rFonts w:ascii="Arial" w:hAnsi="Arial" w:cs="Arial"/>
        <w:color w:val="000000"/>
        <w:sz w:val="18"/>
        <w:szCs w:val="18"/>
      </w:rPr>
      <w:t>Comune di Caltagirone (CT)</w:t>
    </w:r>
    <w:r w:rsidR="002E507D" w:rsidRPr="000663D9">
      <w:rPr>
        <w:rFonts w:ascii="Arial" w:hAnsi="Arial" w:cs="Arial"/>
        <w:color w:val="000000"/>
        <w:sz w:val="18"/>
        <w:szCs w:val="18"/>
      </w:rPr>
      <w:t>Kalat</w:t>
    </w:r>
    <w:r w:rsidR="0022663F" w:rsidRPr="000663D9">
      <w:rPr>
        <w:rFonts w:ascii="Arial" w:hAnsi="Arial" w:cs="Arial"/>
        <w:color w:val="000000"/>
        <w:sz w:val="18"/>
        <w:szCs w:val="18"/>
      </w:rPr>
      <w:t>I</w:t>
    </w:r>
    <w:r w:rsidR="002E507D" w:rsidRPr="000663D9">
      <w:rPr>
        <w:rFonts w:ascii="Arial" w:hAnsi="Arial" w:cs="Arial"/>
        <w:color w:val="000000"/>
        <w:sz w:val="18"/>
        <w:szCs w:val="18"/>
      </w:rPr>
      <w:t xml:space="preserve">mpianti </w:t>
    </w:r>
    <w:r>
      <w:rPr>
        <w:rFonts w:ascii="Arial" w:hAnsi="Arial" w:cs="Arial"/>
        <w:color w:val="000000"/>
        <w:sz w:val="18"/>
        <w:szCs w:val="18"/>
      </w:rPr>
      <w:t>srl</w:t>
    </w:r>
    <w:r w:rsidR="00AB265E" w:rsidRPr="000663D9">
      <w:rPr>
        <w:rFonts w:ascii="Arial" w:hAnsi="Arial" w:cs="Arial"/>
        <w:color w:val="000000"/>
        <w:sz w:val="18"/>
        <w:szCs w:val="18"/>
      </w:rPr>
      <w:t xml:space="preserve"> – Legambiente Circolo Il Cigno </w:t>
    </w:r>
  </w:p>
  <w:p w14:paraId="4CA477EC" w14:textId="77777777" w:rsidR="00171952" w:rsidRPr="000663D9" w:rsidRDefault="00171952">
    <w:pPr>
      <w:pStyle w:val="Intestazione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1A3136"/>
    <w:multiLevelType w:val="hybridMultilevel"/>
    <w:tmpl w:val="CD8C2634"/>
    <w:lvl w:ilvl="0" w:tplc="18247AFE">
      <w:start w:val="3"/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A73DEB"/>
    <w:multiLevelType w:val="hybridMultilevel"/>
    <w:tmpl w:val="9F12E982"/>
    <w:lvl w:ilvl="0" w:tplc="8CF63F1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0174F7"/>
    <w:multiLevelType w:val="hybridMultilevel"/>
    <w:tmpl w:val="3C0C099A"/>
    <w:lvl w:ilvl="0" w:tplc="BD36426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A51DA3"/>
    <w:multiLevelType w:val="hybridMultilevel"/>
    <w:tmpl w:val="CD8E578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F5C4971"/>
    <w:multiLevelType w:val="hybridMultilevel"/>
    <w:tmpl w:val="77C09F4E"/>
    <w:lvl w:ilvl="0" w:tplc="79C262CA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DAB"/>
    <w:rsid w:val="000047AA"/>
    <w:rsid w:val="0001442A"/>
    <w:rsid w:val="000416AC"/>
    <w:rsid w:val="00063956"/>
    <w:rsid w:val="000663D9"/>
    <w:rsid w:val="000A2431"/>
    <w:rsid w:val="000B2CBF"/>
    <w:rsid w:val="00171952"/>
    <w:rsid w:val="00180B64"/>
    <w:rsid w:val="001C4261"/>
    <w:rsid w:val="001F461B"/>
    <w:rsid w:val="00211B02"/>
    <w:rsid w:val="0022663F"/>
    <w:rsid w:val="002473E7"/>
    <w:rsid w:val="00254A74"/>
    <w:rsid w:val="0028194E"/>
    <w:rsid w:val="002E507D"/>
    <w:rsid w:val="00355869"/>
    <w:rsid w:val="00392E23"/>
    <w:rsid w:val="003A3412"/>
    <w:rsid w:val="00436C9D"/>
    <w:rsid w:val="00441D07"/>
    <w:rsid w:val="0047198C"/>
    <w:rsid w:val="004E011A"/>
    <w:rsid w:val="00560DBB"/>
    <w:rsid w:val="00567464"/>
    <w:rsid w:val="005D641A"/>
    <w:rsid w:val="005E766B"/>
    <w:rsid w:val="0062012B"/>
    <w:rsid w:val="006255F5"/>
    <w:rsid w:val="00681417"/>
    <w:rsid w:val="00682DB9"/>
    <w:rsid w:val="00696ABA"/>
    <w:rsid w:val="006A3C64"/>
    <w:rsid w:val="006D6B91"/>
    <w:rsid w:val="006E4403"/>
    <w:rsid w:val="006F7298"/>
    <w:rsid w:val="007168B1"/>
    <w:rsid w:val="00761732"/>
    <w:rsid w:val="00761FC7"/>
    <w:rsid w:val="00770CBD"/>
    <w:rsid w:val="007735E9"/>
    <w:rsid w:val="007C2DBC"/>
    <w:rsid w:val="00801958"/>
    <w:rsid w:val="0084262A"/>
    <w:rsid w:val="00893858"/>
    <w:rsid w:val="008D7CC1"/>
    <w:rsid w:val="00937865"/>
    <w:rsid w:val="00957F88"/>
    <w:rsid w:val="00967336"/>
    <w:rsid w:val="00983D09"/>
    <w:rsid w:val="009947DF"/>
    <w:rsid w:val="00A626FB"/>
    <w:rsid w:val="00A67D2F"/>
    <w:rsid w:val="00AA0145"/>
    <w:rsid w:val="00AB265E"/>
    <w:rsid w:val="00AF75D5"/>
    <w:rsid w:val="00B0469B"/>
    <w:rsid w:val="00B454BA"/>
    <w:rsid w:val="00B82370"/>
    <w:rsid w:val="00BB6386"/>
    <w:rsid w:val="00BC2712"/>
    <w:rsid w:val="00BE59EF"/>
    <w:rsid w:val="00C307D6"/>
    <w:rsid w:val="00C4754D"/>
    <w:rsid w:val="00C504A2"/>
    <w:rsid w:val="00C67B05"/>
    <w:rsid w:val="00CA5A09"/>
    <w:rsid w:val="00CA67EB"/>
    <w:rsid w:val="00CC3C29"/>
    <w:rsid w:val="00D05E06"/>
    <w:rsid w:val="00D60D78"/>
    <w:rsid w:val="00D66190"/>
    <w:rsid w:val="00DB76FC"/>
    <w:rsid w:val="00E0331B"/>
    <w:rsid w:val="00E6518E"/>
    <w:rsid w:val="00EC2DAB"/>
    <w:rsid w:val="00F16BC9"/>
    <w:rsid w:val="00F738EB"/>
    <w:rsid w:val="00F86C8D"/>
    <w:rsid w:val="00FF4C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F31EC96"/>
  <w15:docId w15:val="{2F2BDE09-4C31-4D34-854A-7CF90F753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71952"/>
    <w:rPr>
      <w:sz w:val="24"/>
      <w:szCs w:val="24"/>
    </w:rPr>
  </w:style>
  <w:style w:type="paragraph" w:styleId="Titolo1">
    <w:name w:val="heading 1"/>
    <w:basedOn w:val="Normale"/>
    <w:next w:val="Normale"/>
    <w:qFormat/>
    <w:rsid w:val="00171952"/>
    <w:pPr>
      <w:keepNext/>
      <w:autoSpaceDE w:val="0"/>
      <w:autoSpaceDN w:val="0"/>
      <w:adjustRightInd w:val="0"/>
      <w:spacing w:line="480" w:lineRule="auto"/>
      <w:ind w:right="126"/>
      <w:jc w:val="both"/>
      <w:outlineLvl w:val="0"/>
    </w:pPr>
    <w:rPr>
      <w:rFonts w:ascii="Arial" w:hAnsi="Arial" w:cs="Arial"/>
      <w:i/>
      <w:iCs/>
      <w:color w:val="000000"/>
    </w:rPr>
  </w:style>
  <w:style w:type="paragraph" w:styleId="Titolo2">
    <w:name w:val="heading 2"/>
    <w:basedOn w:val="Normale"/>
    <w:next w:val="Normale"/>
    <w:qFormat/>
    <w:rsid w:val="00171952"/>
    <w:pPr>
      <w:keepNext/>
      <w:autoSpaceDE w:val="0"/>
      <w:autoSpaceDN w:val="0"/>
      <w:adjustRightInd w:val="0"/>
      <w:spacing w:line="480" w:lineRule="auto"/>
      <w:jc w:val="center"/>
      <w:outlineLvl w:val="1"/>
    </w:pPr>
    <w:rPr>
      <w:rFonts w:ascii="Arial" w:hAnsi="Arial" w:cs="Arial"/>
      <w:b/>
      <w:bCs/>
      <w:color w:val="000000"/>
      <w:sz w:val="28"/>
      <w:szCs w:val="28"/>
    </w:rPr>
  </w:style>
  <w:style w:type="paragraph" w:styleId="Titolo3">
    <w:name w:val="heading 3"/>
    <w:basedOn w:val="Normale"/>
    <w:next w:val="Normale"/>
    <w:qFormat/>
    <w:rsid w:val="00171952"/>
    <w:pPr>
      <w:keepNext/>
      <w:autoSpaceDE w:val="0"/>
      <w:autoSpaceDN w:val="0"/>
      <w:adjustRightInd w:val="0"/>
      <w:spacing w:line="480" w:lineRule="auto"/>
      <w:jc w:val="both"/>
      <w:outlineLvl w:val="2"/>
    </w:pPr>
    <w:rPr>
      <w:rFonts w:ascii="Arial" w:hAnsi="Arial" w:cs="Arial"/>
      <w:b/>
      <w:color w:val="000000"/>
    </w:rPr>
  </w:style>
  <w:style w:type="paragraph" w:styleId="Titolo4">
    <w:name w:val="heading 4"/>
    <w:basedOn w:val="Normale"/>
    <w:next w:val="Normale"/>
    <w:qFormat/>
    <w:rsid w:val="00171952"/>
    <w:pPr>
      <w:keepNext/>
      <w:autoSpaceDE w:val="0"/>
      <w:autoSpaceDN w:val="0"/>
      <w:adjustRightInd w:val="0"/>
      <w:spacing w:line="360" w:lineRule="auto"/>
      <w:ind w:right="126"/>
      <w:jc w:val="center"/>
      <w:outlineLvl w:val="3"/>
    </w:pPr>
    <w:rPr>
      <w:rFonts w:ascii="Arial" w:hAnsi="Arial" w:cs="Arial"/>
      <w:b/>
      <w:bCs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semiHidden/>
    <w:rsid w:val="00171952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  <w:rsid w:val="00171952"/>
  </w:style>
  <w:style w:type="paragraph" w:styleId="Intestazione">
    <w:name w:val="header"/>
    <w:basedOn w:val="Normale"/>
    <w:semiHidden/>
    <w:rsid w:val="00171952"/>
    <w:pPr>
      <w:tabs>
        <w:tab w:val="center" w:pos="4819"/>
        <w:tab w:val="right" w:pos="9638"/>
      </w:tabs>
    </w:pPr>
  </w:style>
  <w:style w:type="character" w:customStyle="1" w:styleId="st">
    <w:name w:val="st"/>
    <w:basedOn w:val="Carpredefinitoparagrafo"/>
    <w:rsid w:val="00171952"/>
  </w:style>
  <w:style w:type="paragraph" w:styleId="Titolo">
    <w:name w:val="Title"/>
    <w:basedOn w:val="Normale"/>
    <w:qFormat/>
    <w:rsid w:val="00171952"/>
    <w:pPr>
      <w:autoSpaceDE w:val="0"/>
      <w:autoSpaceDN w:val="0"/>
      <w:adjustRightInd w:val="0"/>
      <w:spacing w:line="480" w:lineRule="auto"/>
      <w:ind w:right="126"/>
      <w:jc w:val="center"/>
    </w:pPr>
    <w:rPr>
      <w:rFonts w:ascii="Arial" w:hAnsi="Arial" w:cs="Arial"/>
      <w:b/>
      <w:bCs/>
      <w:color w:val="000000"/>
      <w:sz w:val="28"/>
      <w:szCs w:val="28"/>
    </w:rPr>
  </w:style>
  <w:style w:type="paragraph" w:customStyle="1" w:styleId="Paragrafoelenco1">
    <w:name w:val="Paragrafo elenco1"/>
    <w:basedOn w:val="Normale"/>
    <w:rsid w:val="00171952"/>
    <w:pPr>
      <w:suppressAutoHyphens/>
      <w:overflowPunct w:val="0"/>
      <w:autoSpaceDE w:val="0"/>
      <w:autoSpaceDN w:val="0"/>
      <w:adjustRightInd w:val="0"/>
      <w:textAlignment w:val="baseline"/>
    </w:pPr>
    <w:rPr>
      <w:kern w:val="1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11B0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11B0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semiHidden/>
    <w:rsid w:val="00211B02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Corpodeltesto2">
    <w:name w:val="Body Text 2"/>
    <w:basedOn w:val="Normale"/>
    <w:link w:val="Corpodeltesto2Carattere"/>
    <w:semiHidden/>
    <w:rsid w:val="00211B02"/>
    <w:pPr>
      <w:jc w:val="center"/>
    </w:pPr>
  </w:style>
  <w:style w:type="character" w:customStyle="1" w:styleId="Corpodeltesto2Carattere">
    <w:name w:val="Corpo del testo 2 Carattere"/>
    <w:basedOn w:val="Carpredefinitoparagrafo"/>
    <w:link w:val="Corpodeltesto2"/>
    <w:semiHidden/>
    <w:rsid w:val="00211B02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4E011A"/>
    <w:pPr>
      <w:ind w:left="720"/>
      <w:contextualSpacing/>
    </w:pPr>
  </w:style>
  <w:style w:type="paragraph" w:customStyle="1" w:styleId="Default">
    <w:name w:val="Default"/>
    <w:rsid w:val="00682DB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940</Words>
  <Characters>5363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Convenzione tra: Comune di Caltagirone (CT) – Kalat SRR – Legambiente Circolo Il Cigno Caltagirone</vt:lpstr>
    </vt:vector>
  </TitlesOfParts>
  <Company>BR COMPANY</Company>
  <LinksUpToDate>false</LinksUpToDate>
  <CharactersWithSpaces>6291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Convenzione tra: Comune di Caltagirone (CT) – Kalat SRR – Legambiente Circolo Il Cigno Caltagirone</dc:title>
  <dc:creator>Bruna Montemagno</dc:creator>
  <cp:lastModifiedBy>Prodesk</cp:lastModifiedBy>
  <cp:revision>2</cp:revision>
  <cp:lastPrinted>2015-10-06T09:47:00Z</cp:lastPrinted>
  <dcterms:created xsi:type="dcterms:W3CDTF">2021-03-03T09:14:00Z</dcterms:created>
  <dcterms:modified xsi:type="dcterms:W3CDTF">2021-03-03T09:14:00Z</dcterms:modified>
</cp:coreProperties>
</file>