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Alla c.a. </w:t>
      </w:r>
      <w:r w:rsidDel="00000000" w:rsidR="00000000" w:rsidRPr="00000000">
        <w:rPr>
          <w:rtl w:val="0"/>
        </w:rPr>
        <w:t xml:space="preserve">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ssessore Lara Lodato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Alla c.a. sig.ra Marilena Munda - servizio nidi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Comune di Caltagirone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Oggetto: percorso “Ecologia ai nidi” – REPORT CONCLUSIVO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Si produce di seguito un report conclusivo del percorso “Ecologia ai nidi” svolto dai soci di </w:t>
      </w:r>
      <w:r w:rsidDel="00000000" w:rsidR="00000000" w:rsidRPr="00000000">
        <w:rPr>
          <w:sz w:val="20"/>
          <w:szCs w:val="20"/>
          <w:rtl w:val="0"/>
        </w:rPr>
        <w:t xml:space="preserve">Extopia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APS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durante l’anno scolastico 2023/20</w:t>
      </w:r>
      <w:r w:rsidDel="00000000" w:rsidR="00000000" w:rsidRPr="00000000">
        <w:rPr>
          <w:sz w:val="20"/>
          <w:szCs w:val="20"/>
          <w:rtl w:val="0"/>
        </w:rPr>
        <w:t xml:space="preserve">24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con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gli asili nido del Comune di Caltagirone. Il presente report si riferisce alle attività effettivamente svolte durante il ciclo di incontri.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Le attività si sono svolte secondo il calendario elencato di seguito: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Incontro di avvio percorso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2</w:t>
      </w:r>
      <w:r w:rsidDel="00000000" w:rsidR="00000000" w:rsidRPr="00000000">
        <w:rPr>
          <w:sz w:val="20"/>
          <w:szCs w:val="20"/>
          <w:rtl w:val="0"/>
        </w:rPr>
        <w:t xml:space="preserve">6 m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arzo - insegnanti e genitori dei 3 nidi - 2 ore con </w:t>
      </w:r>
      <w:r w:rsidDel="00000000" w:rsidR="00000000" w:rsidRPr="00000000">
        <w:rPr>
          <w:sz w:val="20"/>
          <w:szCs w:val="20"/>
          <w:rtl w:val="0"/>
        </w:rPr>
        <w:t xml:space="preserve">una risorsa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Prima attività – percorso tattile sensoriale</w:t>
      </w:r>
    </w:p>
    <w:p w:rsidR="00000000" w:rsidDel="00000000" w:rsidP="00000000" w:rsidRDefault="00000000" w:rsidRPr="00000000" w14:paraId="0000000C">
      <w:pPr>
        <w:spacing w:after="0" w:line="240" w:lineRule="auto"/>
        <w:ind w:left="720" w:firstLine="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16 aprile - Nido Arcobaleno - 2 ore di attività con due risorse</w:t>
      </w:r>
    </w:p>
    <w:p w:rsidR="00000000" w:rsidDel="00000000" w:rsidP="00000000" w:rsidRDefault="00000000" w:rsidRPr="00000000" w14:paraId="0000000D">
      <w:pPr>
        <w:spacing w:after="0" w:line="240" w:lineRule="auto"/>
        <w:ind w:left="720" w:firstLine="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17 aprile - Nido I Folletti - 2 ore di attività con due risorse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</w:t>
      </w:r>
      <w:r w:rsidDel="00000000" w:rsidR="00000000" w:rsidRPr="00000000">
        <w:rPr>
          <w:sz w:val="20"/>
          <w:szCs w:val="20"/>
          <w:rtl w:val="0"/>
        </w:rPr>
        <w:t xml:space="preserve">8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aprile - Nido Peter </w:t>
      </w:r>
      <w:r w:rsidDel="00000000" w:rsidR="00000000" w:rsidRPr="00000000">
        <w:rPr>
          <w:sz w:val="20"/>
          <w:szCs w:val="20"/>
          <w:rtl w:val="0"/>
        </w:rPr>
        <w:t xml:space="preserve">P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an - 2 ore di attività con due risorse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Seconda attività – percorso empatico</w:t>
      </w:r>
    </w:p>
    <w:p w:rsidR="00000000" w:rsidDel="00000000" w:rsidP="00000000" w:rsidRDefault="00000000" w:rsidRPr="00000000" w14:paraId="00000011">
      <w:pPr>
        <w:spacing w:after="0" w:line="240" w:lineRule="auto"/>
        <w:ind w:left="720" w:firstLine="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14 maggio - Nido Arcobaleno - 2 ore di attività con due risorse</w:t>
      </w:r>
    </w:p>
    <w:p w:rsidR="00000000" w:rsidDel="00000000" w:rsidP="00000000" w:rsidRDefault="00000000" w:rsidRPr="00000000" w14:paraId="00000012">
      <w:pPr>
        <w:spacing w:after="0" w:line="240" w:lineRule="auto"/>
        <w:ind w:left="720" w:firstLine="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20 maggio - Nido I Folletti - 2 ore di attività con due risorse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sz w:val="20"/>
          <w:szCs w:val="20"/>
          <w:rtl w:val="0"/>
        </w:rPr>
        <w:t xml:space="preserve">24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maggio - </w:t>
      </w:r>
      <w:r w:rsidDel="00000000" w:rsidR="00000000" w:rsidRPr="00000000">
        <w:rPr>
          <w:sz w:val="20"/>
          <w:szCs w:val="20"/>
          <w:rtl w:val="0"/>
        </w:rPr>
        <w:t xml:space="preserve">Nido Peter Pan - 2 ore di attività con due risorse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Terza attività – La Terra è Piazza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both"/>
        <w:rPr>
          <w:sz w:val="20"/>
          <w:szCs w:val="20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11</w:t>
      </w:r>
      <w:r w:rsidDel="00000000" w:rsidR="00000000" w:rsidRPr="00000000">
        <w:rPr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giugno - </w:t>
      </w:r>
      <w:r w:rsidDel="00000000" w:rsidR="00000000" w:rsidRPr="00000000">
        <w:rPr>
          <w:sz w:val="20"/>
          <w:szCs w:val="20"/>
          <w:rtl w:val="0"/>
        </w:rPr>
        <w:t xml:space="preserve">Nido Peter Pan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- 2 ore di attività con due risorse</w:t>
      </w:r>
    </w:p>
    <w:p w:rsidR="00000000" w:rsidDel="00000000" w:rsidP="00000000" w:rsidRDefault="00000000" w:rsidRPr="00000000" w14:paraId="00000017">
      <w:pPr>
        <w:spacing w:after="0" w:line="240" w:lineRule="auto"/>
        <w:ind w:left="720" w:firstLine="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12 giugno - Nido I Folletti - 2 ore di attività con due risorse</w:t>
      </w:r>
    </w:p>
    <w:p w:rsidR="00000000" w:rsidDel="00000000" w:rsidP="00000000" w:rsidRDefault="00000000" w:rsidRPr="00000000" w14:paraId="00000018">
      <w:pPr>
        <w:spacing w:after="0" w:line="240" w:lineRule="auto"/>
        <w:ind w:left="720" w:firstLine="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19 giugno - Nido Arcobaleno - 2 ore di attività con due risorse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72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Totale ore: 18h a risorsa (costo pattuito 25,00€/h) + 2h (relative al primo incontro per una risorsa con costo pattuito pari a 40,00€/h)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Importo complessivo: 980,00 €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Materiali utilizzati forniti gratuitamente da Extopia APS</w:t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Numero di minori coinvolti in totale: 7</w:t>
      </w:r>
      <w:r w:rsidDel="00000000" w:rsidR="00000000" w:rsidRPr="00000000">
        <w:rPr>
          <w:sz w:val="20"/>
          <w:szCs w:val="20"/>
          <w:rtl w:val="0"/>
        </w:rPr>
        <w:t xml:space="preserve">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Numero potenziale di genitori coinvolti: </w:t>
      </w:r>
      <w:r w:rsidDel="00000000" w:rsidR="00000000" w:rsidRPr="00000000">
        <w:rPr>
          <w:sz w:val="20"/>
          <w:szCs w:val="20"/>
          <w:rtl w:val="0"/>
        </w:rPr>
        <w:t xml:space="preserve">148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Prima Attività - Percorso Tattile Sensoriale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Il percorso è stato svolto come da programma attraverso una narrazione, che ha visto protagonist</w:t>
      </w:r>
      <w:r w:rsidDel="00000000" w:rsidR="00000000" w:rsidRPr="00000000">
        <w:rPr>
          <w:sz w:val="20"/>
          <w:szCs w:val="20"/>
          <w:rtl w:val="0"/>
        </w:rPr>
        <w:t xml:space="preserve">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Ciccio il Riccio, rappresenta</w:t>
      </w:r>
      <w:r w:rsidDel="00000000" w:rsidR="00000000" w:rsidRPr="00000000">
        <w:rPr>
          <w:sz w:val="20"/>
          <w:szCs w:val="20"/>
          <w:rtl w:val="0"/>
        </w:rPr>
        <w:t xml:space="preserve">to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da </w:t>
      </w:r>
      <w:r w:rsidDel="00000000" w:rsidR="00000000" w:rsidRPr="00000000">
        <w:rPr>
          <w:sz w:val="20"/>
          <w:szCs w:val="20"/>
          <w:rtl w:val="0"/>
        </w:rPr>
        <w:t xml:space="preserve">un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peluche, che h</w:t>
      </w:r>
      <w:r w:rsidDel="00000000" w:rsidR="00000000" w:rsidRPr="00000000">
        <w:rPr>
          <w:sz w:val="20"/>
          <w:szCs w:val="20"/>
          <w:rtl w:val="0"/>
        </w:rPr>
        <w:t xml:space="preserve">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vissuto l’avventura di uscire dall</w:t>
      </w:r>
      <w:r w:rsidDel="00000000" w:rsidR="00000000" w:rsidRPr="00000000">
        <w:rPr>
          <w:sz w:val="20"/>
          <w:szCs w:val="20"/>
          <w:rtl w:val="0"/>
        </w:rPr>
        <w:t xml:space="preserve">a sua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tan</w:t>
      </w:r>
      <w:r w:rsidDel="00000000" w:rsidR="00000000" w:rsidRPr="00000000">
        <w:rPr>
          <w:sz w:val="20"/>
          <w:szCs w:val="20"/>
          <w:rtl w:val="0"/>
        </w:rPr>
        <w:t xml:space="preserve">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per esplorare il mondo. Gli alunni sono stati quindi coinvolti dalla narrazione e hanno esplorato insieme a</w:t>
      </w:r>
      <w:r w:rsidDel="00000000" w:rsidR="00000000" w:rsidRPr="00000000">
        <w:rPr>
          <w:sz w:val="20"/>
          <w:szCs w:val="20"/>
          <w:rtl w:val="0"/>
        </w:rPr>
        <w:t xml:space="preserve">l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protagonist</w:t>
      </w:r>
      <w:r w:rsidDel="00000000" w:rsidR="00000000" w:rsidRPr="00000000">
        <w:rPr>
          <w:sz w:val="20"/>
          <w:szCs w:val="20"/>
          <w:rtl w:val="0"/>
        </w:rPr>
        <w:t xml:space="preserve">a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della storia l’ambiente circostante, facendo un percorso tattile, olfattivo, visivo e uditivo per entrare in relazione con gli elementi dell’ambiente naturale. Sono stati utilizzati materiali messi a disposizione da Extopia per svolgere tutti gli step del percorso.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sz w:val="20"/>
          <w:szCs w:val="20"/>
          <w:rtl w:val="0"/>
        </w:rPr>
        <w:t xml:space="preserve">Come per l’anno precedente, 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feedback sono stati molto positivi sia da parte dei bimbi coinvolti che da parte delle insegnanti e dei genitori, che durante </w:t>
      </w:r>
      <w:r w:rsidDel="00000000" w:rsidR="00000000" w:rsidRPr="00000000">
        <w:rPr>
          <w:sz w:val="20"/>
          <w:szCs w:val="20"/>
          <w:rtl w:val="0"/>
        </w:rPr>
        <w:t xml:space="preserve">gli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incontr</w:t>
      </w:r>
      <w:r w:rsidDel="00000000" w:rsidR="00000000" w:rsidRPr="00000000">
        <w:rPr>
          <w:sz w:val="20"/>
          <w:szCs w:val="20"/>
          <w:rtl w:val="0"/>
        </w:rPr>
        <w:t xml:space="preserve">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final</w:t>
      </w:r>
      <w:r w:rsidDel="00000000" w:rsidR="00000000" w:rsidRPr="00000000">
        <w:rPr>
          <w:sz w:val="20"/>
          <w:szCs w:val="20"/>
          <w:rtl w:val="0"/>
        </w:rPr>
        <w:t xml:space="preserve">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ci hanno riferito di come i loro figli abbiano riportato a casa la storia di Ciccio. Quindi l’obiettivo di fissare l’esperienza vissuta nella memoria è stato raggiunto.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Seconda Attività - Percorso Empatico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Anche in questo caso la narrazione è stata utilizzata come veicolo dell’attività. Questa volta il protagonista della storia è stato </w:t>
      </w:r>
      <w:r w:rsidDel="00000000" w:rsidR="00000000" w:rsidRPr="00000000">
        <w:rPr>
          <w:sz w:val="20"/>
          <w:szCs w:val="20"/>
          <w:rtl w:val="0"/>
        </w:rPr>
        <w:t xml:space="preserve">“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Nino il semino”, un seme di luffa che una volta caduto dalla sua pianta ha vissuto una serie di avventure che lo hanno portato a diventare una pianta a sua volta e a fare dei frutti, generando nuova vita. </w:t>
      </w:r>
      <w:r w:rsidDel="00000000" w:rsidR="00000000" w:rsidRPr="00000000">
        <w:rPr>
          <w:sz w:val="20"/>
          <w:szCs w:val="20"/>
          <w:rtl w:val="0"/>
        </w:rPr>
        <w:t xml:space="preserve">Q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uesto percorso si è dimostrato più complesso del precedente in termini di comprensione</w:t>
      </w:r>
      <w:r w:rsidDel="00000000" w:rsidR="00000000" w:rsidRPr="00000000">
        <w:rPr>
          <w:sz w:val="20"/>
          <w:szCs w:val="20"/>
          <w:rtl w:val="0"/>
        </w:rPr>
        <w:t xml:space="preserve"> m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 il messaggio è </w:t>
      </w:r>
      <w:r w:rsidDel="00000000" w:rsidR="00000000" w:rsidRPr="00000000">
        <w:rPr>
          <w:sz w:val="20"/>
          <w:szCs w:val="20"/>
          <w:rtl w:val="0"/>
        </w:rPr>
        <w:t xml:space="preserve">comunque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penetrato. L’attività si è conclusa mettendo a dimora dei semi di luffa da curare per farli risvegliare dal loro sonno, germinare e vederli crescere per poterli poi piantare durante l’incontro finale.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sz w:val="20"/>
          <w:szCs w:val="20"/>
          <w:rtl w:val="0"/>
        </w:rPr>
        <w:t xml:space="preserve">Questa attività è riuscita solo parzialmente: l’idea di conferire una personalità al seme e alla pianta che ne sarebbe derivata, raccontando la sua storia, ha sortito l’effetto desiderato di creare empatia tra il bambino e l’essere vivente, una pianta in questo caso, che è passata dall’essere percepito come qualcosa di avulso da noi, inanimato e silenzioso, ad avere una voce, una vita e uno scopo. Di contro, per fattori esterni quale la mancanza di piogge e per fattori interni quali la mancanza di una adeguata irrigazione, i semi non sono riusciti a germogliare, rendendo vana l’idea di continuità pensata per i bimbi dopo la messa a dimora.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Schede Genitori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Uno degli obiettivi del percorso ecologia ai nidi era sicuramente quello di mettere in relazione i genitori con la scuola e gli alunni, in un’ottica di cooperazione per il raggiungimento di un fine comune. Il coinvolgimento dei genitori è avvenuto tramite l’incontro di avvio progetto dove è stato spiegato il percorso e il suo svolgimento, gli obiettivi e l’importanza della collaborazione dei genitori affinché i concetti imparati durante le attività a scuola potessero essere fissati nella vita domestica. A tal proposito sono state elaborate per i genitori delle schede in formato digitale con dei “compiti per casa” da poter svolgere con i propri figli, e </w:t>
      </w:r>
      <w:r w:rsidDel="00000000" w:rsidR="00000000" w:rsidRPr="00000000">
        <w:rPr>
          <w:sz w:val="20"/>
          <w:szCs w:val="20"/>
          <w:rtl w:val="0"/>
        </w:rPr>
        <w:t xml:space="preserve">legate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alle attività svolte durante il percorso. Una prima scheda consisteva nelle istruzioni per realizzare uno strumento sonoro, con materiale naturale, che imitasse i suoni della natura, da utilizzare durante l’incontro conclusiv</w:t>
      </w:r>
      <w:r w:rsidDel="00000000" w:rsidR="00000000" w:rsidRPr="00000000">
        <w:rPr>
          <w:sz w:val="20"/>
          <w:szCs w:val="20"/>
          <w:rtl w:val="0"/>
        </w:rPr>
        <w:t xml:space="preserve">o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 La seconda scheda invece consisteva nelle istruzioni per realizzare un vaso compostabile con l’anima dei rotoli di carta igienica, per piantare un seme e vederlo crescere fino a metterlo a dimora nel terreno.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Dai feedback raccolti durante l’incontro finale abbiamo registrato un numero esiguo di genitori che hanno svolto i “compiti a casa” con i loro figli, ma considerando la novità del progetto e gli impegni lavorativi della maggior parte dei genitori coinvolti, e altri fattori che probabilmente hanno influito negativamente, riteniamo comunque soddisfacente che alcuni genitori abbiamo svolto i compiti con i loro figli e con entusiasmo.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jc w:val="both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Terza Attività - La Terra È Piazza</w:t>
      </w:r>
    </w:p>
    <w:p w:rsidR="00000000" w:rsidDel="00000000" w:rsidP="00000000" w:rsidRDefault="00000000" w:rsidRPr="00000000" w14:paraId="0000002F">
      <w:pPr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L’incontro conclusivo, attuato nuovamente nei tre nidi, si è svolto con i soci di Extopia, le insegnanti, gli alunni e i genitori. Dopo un’introduzione esplicativa delle attività precedenti, i partecipanti si sono cimentati nella messa a dimora di piante messe a disposizione da Extopia, e successivamente alcuni bambini con i rispettivi genitori ci hanno mostrato gli strumenti sonori creati durante i “compiti a casa”. L’attività ha visto anche un piacevole confronto collettivo sulle tematiche del percorso ecologia ai nidi e sulla necessità di formare le nuove generazioni alle sfide ecologiche che ci riserva il futuro. A conclusione dell’attività ci siamo riuniti in cerchio per raccogliere da insegnanti e genitori i feedback sul percorso svolto e abbiamo registrato molto entusiasmo e soddisfazione per le attività svolte durante il percorso, che si è rivelato in conclusione efficace, ripetibile ed esportabile anche ad altre realtà.</w:t>
      </w:r>
    </w:p>
    <w:p w:rsidR="00000000" w:rsidDel="00000000" w:rsidP="00000000" w:rsidRDefault="00000000" w:rsidRPr="00000000" w14:paraId="0000003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Per Extopia APS</w:t>
      </w:r>
    </w:p>
    <w:p w:rsidR="00000000" w:rsidDel="00000000" w:rsidP="00000000" w:rsidRDefault="00000000" w:rsidRPr="00000000" w14:paraId="00000033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Piero Pitrolo Gentile</w:t>
      </w:r>
    </w:p>
    <w:p w:rsidR="00000000" w:rsidDel="00000000" w:rsidP="00000000" w:rsidRDefault="00000000" w:rsidRPr="00000000" w14:paraId="00000035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Simone Guerrera</w:t>
      </w:r>
    </w:p>
    <w:sectPr>
      <w:pgSz w:h="16838" w:w="11906" w:orient="portrait"/>
      <w:pgMar w:bottom="1134" w:top="14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it-IT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59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e" w:default="1">
    <w:name w:val="Normal"/>
    <w:qFormat w:val="1"/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paragraph" w:styleId="NormaleWeb">
    <w:name w:val="Normal (Web)"/>
    <w:basedOn w:val="Normale"/>
    <w:uiPriority w:val="99"/>
    <w:unhideWhenUsed w:val="1"/>
    <w:rsid w:val="00A919B7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kern w:val="0"/>
      <w:sz w:val="24"/>
      <w:szCs w:val="24"/>
      <w:lang w:eastAsia="it-I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59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fGZCLSY89GQw9xorudGv1IUBoMg==">CgMxLjA4AHIhMW1zMHFQeGlrdmlxRm5YbWgtRFRvaWJ3OERKdmxvOGRo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2023-08-24T14:55:00Z</dcterms:created>
  <dc:creator>Le Terre del Tutto srl</dc:creator>
</cp:coreProperties>
</file>