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BEB04" w14:textId="688073A7" w:rsidR="006B4DA3" w:rsidRPr="006B4DA3" w:rsidRDefault="00BA56B3" w:rsidP="006B4DA3">
      <w:pPr>
        <w:pStyle w:val="Standard"/>
        <w:jc w:val="right"/>
        <w:rPr>
          <w:rFonts w:ascii="Garamond" w:hAnsi="Garamond"/>
          <w:b/>
          <w:bCs/>
        </w:rPr>
      </w:pPr>
      <w:r w:rsidRPr="006B4DA3">
        <w:rPr>
          <w:rFonts w:ascii="Garamond" w:hAnsi="Garamond"/>
          <w:b/>
          <w:bCs/>
        </w:rPr>
        <w:t>All</w:t>
      </w:r>
      <w:r w:rsidR="006B4DA3" w:rsidRPr="006B4DA3">
        <w:rPr>
          <w:rFonts w:ascii="Garamond" w:hAnsi="Garamond"/>
          <w:b/>
          <w:bCs/>
        </w:rPr>
        <w:t>egato</w:t>
      </w:r>
      <w:r w:rsidRPr="006B4DA3">
        <w:rPr>
          <w:rFonts w:ascii="Garamond" w:hAnsi="Garamond"/>
          <w:b/>
          <w:bCs/>
        </w:rPr>
        <w:t xml:space="preserve"> n. </w:t>
      </w:r>
      <w:r w:rsidR="006B4DA3">
        <w:rPr>
          <w:rFonts w:ascii="Garamond" w:hAnsi="Garamond"/>
          <w:b/>
          <w:bCs/>
        </w:rPr>
        <w:t>3</w:t>
      </w:r>
    </w:p>
    <w:p w14:paraId="3EBDDC25" w14:textId="045E5F1B" w:rsidR="00F113FB" w:rsidRPr="006B4DA3" w:rsidRDefault="00BA56B3" w:rsidP="006B4DA3">
      <w:pPr>
        <w:pStyle w:val="Standard"/>
        <w:jc w:val="right"/>
        <w:rPr>
          <w:rFonts w:ascii="Garamond" w:hAnsi="Garamond"/>
          <w:b/>
          <w:bCs/>
        </w:rPr>
      </w:pPr>
      <w:r w:rsidRPr="006B4DA3">
        <w:rPr>
          <w:rFonts w:ascii="Garamond" w:hAnsi="Garamond"/>
          <w:b/>
          <w:bCs/>
        </w:rPr>
        <w:t xml:space="preserve"> (da inserire in Busta </w:t>
      </w:r>
      <w:r w:rsidR="006B4DA3" w:rsidRPr="006B4DA3">
        <w:rPr>
          <w:rFonts w:ascii="Garamond" w:hAnsi="Garamond"/>
          <w:b/>
          <w:bCs/>
        </w:rPr>
        <w:t>“2”</w:t>
      </w:r>
      <w:r w:rsidRPr="006B4DA3">
        <w:rPr>
          <w:rFonts w:ascii="Garamond" w:hAnsi="Garamond"/>
          <w:b/>
          <w:bCs/>
        </w:rPr>
        <w:t xml:space="preserve"> - DOCUMENTAZIONE TECNICA)</w:t>
      </w:r>
    </w:p>
    <w:p w14:paraId="14B34392" w14:textId="77777777" w:rsidR="00F113FB" w:rsidRDefault="00F113FB">
      <w:pPr>
        <w:pStyle w:val="Standard"/>
        <w:jc w:val="both"/>
        <w:rPr>
          <w:rFonts w:ascii="Garamond" w:hAnsi="Garamond"/>
          <w:b/>
          <w:bCs/>
          <w:sz w:val="28"/>
          <w:szCs w:val="28"/>
        </w:rPr>
      </w:pPr>
    </w:p>
    <w:p w14:paraId="3C34007F" w14:textId="35CDB2B8" w:rsidR="00F113FB" w:rsidRDefault="006B4DA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Oggetto: relazione particolareggiata tecnico descrittiva procedura ad evidenza pubblica per la ricerca di mercato di immobile/unità immobiliare da adibire a centro famiglie nel comune di Rosarno</w:t>
      </w:r>
    </w:p>
    <w:p w14:paraId="3203D46A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57F8BCE6" w14:textId="77777777" w:rsidR="00F113FB" w:rsidRDefault="00BA56B3">
      <w:pPr>
        <w:pStyle w:val="Standard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(sezione da compilare se la domanda viene presentata da persone fisiche)</w:t>
      </w:r>
    </w:p>
    <w:p w14:paraId="7C73ADF3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 xml:space="preserve">Il/La sottoscritto/a _________________________, nato/a </w:t>
      </w:r>
      <w:proofErr w:type="spellStart"/>
      <w:r>
        <w:rPr>
          <w:rFonts w:ascii="Garamond" w:hAnsi="Garamond"/>
        </w:rPr>
        <w:t>a</w:t>
      </w:r>
      <w:proofErr w:type="spellEnd"/>
      <w:r>
        <w:rPr>
          <w:rFonts w:ascii="Garamond" w:hAnsi="Garamond"/>
        </w:rPr>
        <w:t xml:space="preserve"> _______________________________</w:t>
      </w:r>
    </w:p>
    <w:p w14:paraId="7CE540C7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il ___/___/____ e residente in _______________________ via ____________________________</w:t>
      </w:r>
    </w:p>
    <w:p w14:paraId="01F31C17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C.F. ______________________________,</w:t>
      </w:r>
    </w:p>
    <w:p w14:paraId="66895354" w14:textId="77777777" w:rsidR="00F113FB" w:rsidRDefault="00F113FB">
      <w:pPr>
        <w:pStyle w:val="Standard"/>
        <w:rPr>
          <w:rFonts w:ascii="Garamond" w:hAnsi="Garamond"/>
        </w:rPr>
      </w:pPr>
    </w:p>
    <w:p w14:paraId="3D4EA778" w14:textId="77777777" w:rsidR="00F113FB" w:rsidRDefault="00BA56B3">
      <w:pPr>
        <w:pStyle w:val="Standard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(servizi da compilare se la domanda viene presentata da società o ditta individuale)</w:t>
      </w:r>
    </w:p>
    <w:p w14:paraId="0D7B6AEF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La società/ditta ________________________________ con sede in _________________________</w:t>
      </w:r>
    </w:p>
    <w:p w14:paraId="52C1F91D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alla via ______________________________ C.F. __________________ P.IVA _______________</w:t>
      </w:r>
    </w:p>
    <w:p w14:paraId="767EA067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tel. ____________________, e-mail ____________________________</w:t>
      </w:r>
    </w:p>
    <w:p w14:paraId="72DC8B92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PEC ______________________</w:t>
      </w:r>
    </w:p>
    <w:p w14:paraId="11E35F7F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rappresentata dal/dalla Sig./</w:t>
      </w:r>
      <w:proofErr w:type="spellStart"/>
      <w:r>
        <w:rPr>
          <w:rFonts w:ascii="Garamond" w:hAnsi="Garamond"/>
        </w:rPr>
        <w:t>ra</w:t>
      </w:r>
      <w:proofErr w:type="spellEnd"/>
      <w:r>
        <w:rPr>
          <w:rFonts w:ascii="Garamond" w:hAnsi="Garamond"/>
        </w:rPr>
        <w:t xml:space="preserve"> __________________________________ nato/a </w:t>
      </w:r>
      <w:proofErr w:type="spellStart"/>
      <w:r>
        <w:rPr>
          <w:rFonts w:ascii="Garamond" w:hAnsi="Garamond"/>
        </w:rPr>
        <w:t>a</w:t>
      </w:r>
      <w:proofErr w:type="spellEnd"/>
      <w:r>
        <w:rPr>
          <w:rFonts w:ascii="Garamond" w:hAnsi="Garamond"/>
        </w:rPr>
        <w:t xml:space="preserve"> ______________</w:t>
      </w:r>
    </w:p>
    <w:p w14:paraId="5AD33D90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il __/__/____/, nella qualità di legale rappresentante</w:t>
      </w:r>
    </w:p>
    <w:p w14:paraId="74EDA084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pro-tempore, domiciliato/a per la carica presso la sede della stessa, ___________________________</w:t>
      </w:r>
    </w:p>
    <w:p w14:paraId="5B33D4AC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C.F. ___________________ P.IVA _______________________</w:t>
      </w:r>
    </w:p>
    <w:p w14:paraId="6E72B9E6" w14:textId="77777777" w:rsidR="00F113FB" w:rsidRDefault="00BA56B3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tel. _______________________ e-mail: _______________________________________________</w:t>
      </w:r>
    </w:p>
    <w:p w14:paraId="4252B094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PEC: _________________________________________</w:t>
      </w:r>
    </w:p>
    <w:p w14:paraId="794CF9B3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1914435D" w14:textId="77777777" w:rsidR="00F113FB" w:rsidRDefault="00BA56B3">
      <w:pPr>
        <w:pStyle w:val="Standard"/>
        <w:jc w:val="center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RELAZIONA QUANTO DI SEGUITO.</w:t>
      </w:r>
    </w:p>
    <w:p w14:paraId="3968F9AA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0B3EAF0D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CARATTERISTICHE TECNICHE IMMOBILE PROPOSTO (superficie lorda ragguagliata ex D.P.R. n. 138/1998 - </w:t>
      </w:r>
      <w:proofErr w:type="spellStart"/>
      <w:r>
        <w:rPr>
          <w:rFonts w:ascii="Garamond" w:hAnsi="Garamond"/>
        </w:rPr>
        <w:t>All</w:t>
      </w:r>
      <w:proofErr w:type="spellEnd"/>
      <w:r>
        <w:rPr>
          <w:rFonts w:ascii="Garamond" w:hAnsi="Garamond"/>
        </w:rPr>
        <w:t xml:space="preserve">. C), caratteristiche materiali, finiture, dotazioni tecnologiche ed impiantistiche, riferimenti alle certificazioni degli impianti, a documentazione catastale, edilizia </w:t>
      </w:r>
      <w:proofErr w:type="spellStart"/>
      <w:r>
        <w:rPr>
          <w:rFonts w:ascii="Garamond" w:hAnsi="Garamond"/>
        </w:rPr>
        <w:t>ed</w:t>
      </w:r>
      <w:proofErr w:type="spellEnd"/>
      <w:r>
        <w:rPr>
          <w:rFonts w:ascii="Garamond" w:hAnsi="Garamond"/>
        </w:rPr>
        <w:t xml:space="preserve"> urbanistica aggiornata con descrizione analitica degli spazi offerti ed allegazione di planimetrie immobile in formato digitale in scala e quotate e di documentazione fotografica).</w:t>
      </w:r>
    </w:p>
    <w:p w14:paraId="7ECE335A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Con riguardo alle caratteristiche tecniche dell’immobile illustra quanto segue.</w:t>
      </w:r>
    </w:p>
    <w:p w14:paraId="4794F549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;</w:t>
      </w:r>
    </w:p>
    <w:p w14:paraId="3892D972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74ACC1C7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2292E78E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CRITERI DI VALUTAZIONE PROPOSTA</w:t>
      </w:r>
    </w:p>
    <w:p w14:paraId="78C9FA97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In merito ai seguenti criteri di valutazione di cui all’art. 2 dell’Avviso rappresenta quanto di seguito.</w:t>
      </w:r>
    </w:p>
    <w:p w14:paraId="779F620C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3881557B" w14:textId="47031169" w:rsidR="00F113FB" w:rsidRDefault="00BA56B3">
      <w:pPr>
        <w:pStyle w:val="Standard"/>
        <w:jc w:val="both"/>
        <w:rPr>
          <w:rFonts w:hint="eastAsia"/>
        </w:rPr>
      </w:pPr>
      <w:r>
        <w:rPr>
          <w:rFonts w:ascii="Garamond" w:hAnsi="Garamond"/>
        </w:rPr>
        <w:t xml:space="preserve">1) </w:t>
      </w:r>
      <w:r>
        <w:rPr>
          <w:rFonts w:ascii="Garamond" w:hAnsi="Garamond"/>
          <w:b/>
          <w:color w:val="000009"/>
        </w:rPr>
        <w:t>Ubicazione e distanza:</w:t>
      </w:r>
      <w:r>
        <w:rPr>
          <w:rFonts w:ascii="Garamond" w:hAnsi="Garamond"/>
          <w:color w:val="000009"/>
        </w:rPr>
        <w:t xml:space="preserve"> Ubicazione </w:t>
      </w:r>
      <w:r>
        <w:rPr>
          <w:rFonts w:ascii="Garamond" w:eastAsia="Times New Roman" w:hAnsi="Garamond" w:cs="Times New Roman"/>
          <w:color w:val="000009"/>
          <w:lang w:eastAsia="en-US"/>
        </w:rPr>
        <w:t>in zona centrale, non isolato. di facile viabilità</w:t>
      </w:r>
      <w:r>
        <w:rPr>
          <w:rFonts w:ascii="Garamond" w:eastAsia="Times New Roman" w:hAnsi="Garamond" w:cs="Times New Roman"/>
          <w:b/>
          <w:color w:val="000009"/>
          <w:lang w:eastAsia="en-US"/>
        </w:rPr>
        <w:t xml:space="preserve">, </w:t>
      </w:r>
      <w:r>
        <w:rPr>
          <w:rFonts w:ascii="Garamond" w:eastAsia="Times New Roman" w:hAnsi="Garamond" w:cs="Times New Roman"/>
          <w:color w:val="000009"/>
          <w:lang w:eastAsia="en-US"/>
        </w:rPr>
        <w:t>con sufficienti disponibilità di parcheggio</w:t>
      </w:r>
      <w:r w:rsidR="006B4DA3">
        <w:rPr>
          <w:rFonts w:ascii="Garamond" w:eastAsia="Times New Roman" w:hAnsi="Garamond" w:cs="Times New Roman"/>
          <w:color w:val="000009"/>
          <w:lang w:eastAsia="en-US"/>
        </w:rPr>
        <w:t xml:space="preserve"> </w:t>
      </w:r>
      <w:r>
        <w:rPr>
          <w:rFonts w:ascii="Garamond" w:eastAsia="Times New Roman" w:hAnsi="Garamond" w:cs="Times New Roman"/>
          <w:color w:val="000009"/>
          <w:lang w:eastAsia="en-US"/>
        </w:rPr>
        <w:t>e servito dai mezzi pubblici, in modo da essere facilmente raggiungibile da parte degli utenti e di consentire al personale facili e rapidi contatti con le altre strutture territoriali</w:t>
      </w:r>
      <w:r>
        <w:rPr>
          <w:rFonts w:ascii="Garamond" w:hAnsi="Garamond"/>
          <w:color w:val="000009"/>
        </w:rPr>
        <w:t xml:space="preserve"> e </w:t>
      </w:r>
      <w:r>
        <w:rPr>
          <w:rFonts w:ascii="Garamond" w:hAnsi="Garamond"/>
          <w:color w:val="000009"/>
        </w:rPr>
        <w:lastRenderedPageBreak/>
        <w:t xml:space="preserve">comunque collocazione adeguata all’erogazione dei servizi </w:t>
      </w:r>
      <w:proofErr w:type="gramStart"/>
      <w:r>
        <w:rPr>
          <w:rFonts w:ascii="Garamond" w:hAnsi="Garamond"/>
          <w:color w:val="000009"/>
        </w:rPr>
        <w:t>socio-sanitari</w:t>
      </w:r>
      <w:proofErr w:type="gramEnd"/>
      <w:r>
        <w:rPr>
          <w:rFonts w:ascii="Garamond" w:hAnsi="Garamond"/>
          <w:color w:val="000009"/>
        </w:rPr>
        <w:t xml:space="preserve"> forniti rispetto alla zona di destinazione e al tipo di servizio: </w:t>
      </w:r>
      <w:r>
        <w:rPr>
          <w:rFonts w:ascii="Garamond" w:hAnsi="Garamond"/>
          <w:b/>
          <w:color w:val="000009"/>
        </w:rPr>
        <w:t>punteggio max</w:t>
      </w:r>
      <w:r>
        <w:rPr>
          <w:rFonts w:ascii="Garamond" w:hAnsi="Garamond"/>
          <w:b/>
          <w:color w:val="000009"/>
          <w:spacing w:val="-1"/>
        </w:rPr>
        <w:t xml:space="preserve"> 40</w:t>
      </w:r>
      <w:r>
        <w:rPr>
          <w:rFonts w:ascii="Garamond" w:hAnsi="Garamond"/>
        </w:rPr>
        <w:t>:</w:t>
      </w:r>
    </w:p>
    <w:p w14:paraId="54B9118B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5AE2F4BC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;</w:t>
      </w:r>
    </w:p>
    <w:p w14:paraId="4FD3B812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08497A56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  <w:shd w:val="clear" w:color="auto" w:fill="FFFFFF"/>
        </w:rPr>
        <w:t xml:space="preserve">2) </w:t>
      </w:r>
      <w:r>
        <w:rPr>
          <w:rFonts w:ascii="Garamond" w:hAnsi="Garamond"/>
          <w:b/>
          <w:color w:val="000009"/>
          <w:shd w:val="clear" w:color="auto" w:fill="FFFFFF"/>
        </w:rPr>
        <w:t>Caratteristiche distributive degli spazi: r</w:t>
      </w:r>
      <w:r>
        <w:rPr>
          <w:rFonts w:ascii="Garamond" w:hAnsi="Garamond"/>
          <w:color w:val="000009"/>
          <w:shd w:val="clear" w:color="auto" w:fill="FFFFFF"/>
        </w:rPr>
        <w:t>azionalità nella distribuzione interna dei locali rispetto alle esigenze specificate:</w:t>
      </w:r>
      <w:r>
        <w:rPr>
          <w:rFonts w:ascii="Garamond" w:hAnsi="Garamond"/>
          <w:b/>
          <w:color w:val="000009"/>
          <w:shd w:val="clear" w:color="auto" w:fill="FFFFFF"/>
        </w:rPr>
        <w:t xml:space="preserve"> punteggio max</w:t>
      </w:r>
      <w:r>
        <w:rPr>
          <w:rFonts w:ascii="Garamond" w:hAnsi="Garamond"/>
          <w:b/>
          <w:color w:val="000009"/>
          <w:spacing w:val="1"/>
          <w:shd w:val="clear" w:color="auto" w:fill="FFFFFF"/>
        </w:rPr>
        <w:t xml:space="preserve"> </w:t>
      </w:r>
      <w:r>
        <w:rPr>
          <w:rFonts w:ascii="Garamond" w:hAnsi="Garamond"/>
          <w:b/>
          <w:color w:val="000009"/>
          <w:shd w:val="clear" w:color="auto" w:fill="FFFFFF"/>
        </w:rPr>
        <w:t>10:</w:t>
      </w:r>
    </w:p>
    <w:p w14:paraId="05E6E906" w14:textId="77777777" w:rsidR="00F113FB" w:rsidRDefault="00F113FB">
      <w:pPr>
        <w:pStyle w:val="Standard"/>
        <w:jc w:val="both"/>
        <w:rPr>
          <w:rFonts w:ascii="Garamond" w:hAnsi="Garamond"/>
          <w:shd w:val="clear" w:color="auto" w:fill="FFF200"/>
        </w:rPr>
      </w:pPr>
    </w:p>
    <w:p w14:paraId="06862C01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;</w:t>
      </w:r>
    </w:p>
    <w:p w14:paraId="6452C4E7" w14:textId="77777777" w:rsidR="00F113FB" w:rsidRDefault="00F113FB">
      <w:pPr>
        <w:pStyle w:val="Standard"/>
        <w:jc w:val="both"/>
        <w:rPr>
          <w:rFonts w:ascii="Garamond" w:hAnsi="Garamond"/>
          <w:shd w:val="clear" w:color="auto" w:fill="FFF200"/>
        </w:rPr>
      </w:pPr>
    </w:p>
    <w:p w14:paraId="5658C801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3) </w:t>
      </w:r>
      <w:r>
        <w:rPr>
          <w:rFonts w:ascii="Garamond" w:hAnsi="Garamond"/>
          <w:b/>
          <w:color w:val="000009"/>
          <w:spacing w:val="-3"/>
        </w:rPr>
        <w:t xml:space="preserve">Stato </w:t>
      </w:r>
      <w:r>
        <w:rPr>
          <w:rFonts w:ascii="Garamond" w:hAnsi="Garamond"/>
          <w:b/>
          <w:color w:val="000009"/>
        </w:rPr>
        <w:t xml:space="preserve">di conservazione: </w:t>
      </w:r>
      <w:r>
        <w:rPr>
          <w:rFonts w:ascii="Garamond" w:hAnsi="Garamond"/>
          <w:color w:val="000009"/>
        </w:rPr>
        <w:t xml:space="preserve">Stato conservazione strutture portanti, impianti, rivestimenti, infissi: punteggio </w:t>
      </w:r>
      <w:r>
        <w:rPr>
          <w:rFonts w:ascii="Garamond" w:hAnsi="Garamond"/>
          <w:b/>
          <w:color w:val="000009"/>
        </w:rPr>
        <w:t>max 5</w:t>
      </w:r>
      <w:r>
        <w:rPr>
          <w:rFonts w:ascii="Garamond" w:hAnsi="Garamond"/>
          <w:color w:val="000009"/>
        </w:rPr>
        <w:t>;</w:t>
      </w:r>
    </w:p>
    <w:p w14:paraId="26FDB265" w14:textId="77777777" w:rsidR="00F113FB" w:rsidRDefault="00F113FB">
      <w:pPr>
        <w:pStyle w:val="Standard"/>
        <w:jc w:val="both"/>
        <w:rPr>
          <w:rFonts w:ascii="Garamond" w:hAnsi="Garamond"/>
          <w:shd w:val="clear" w:color="auto" w:fill="FFF200"/>
        </w:rPr>
      </w:pPr>
    </w:p>
    <w:p w14:paraId="6DB192F9" w14:textId="77777777" w:rsidR="00F113FB" w:rsidRDefault="00BA56B3">
      <w:pPr>
        <w:pStyle w:val="Standard"/>
        <w:jc w:val="both"/>
        <w:rPr>
          <w:rFonts w:ascii="Garamond" w:hAnsi="Garamond"/>
          <w:shd w:val="clear" w:color="auto" w:fill="FFF200"/>
        </w:rPr>
      </w:pPr>
      <w:r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______________________________________________________________________________________________________________________________________________________________________________________________________________________________________________;</w:t>
      </w:r>
    </w:p>
    <w:p w14:paraId="506042D5" w14:textId="77777777" w:rsidR="00F113FB" w:rsidRDefault="00F113FB">
      <w:pPr>
        <w:pStyle w:val="Standard"/>
        <w:jc w:val="both"/>
        <w:rPr>
          <w:rFonts w:ascii="Garamond" w:hAnsi="Garamond"/>
          <w:shd w:val="clear" w:color="auto" w:fill="FFF200"/>
        </w:rPr>
      </w:pPr>
    </w:p>
    <w:p w14:paraId="17F0C045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4) </w:t>
      </w:r>
      <w:r>
        <w:rPr>
          <w:rFonts w:ascii="Garamond" w:hAnsi="Garamond"/>
          <w:b/>
          <w:color w:val="000009"/>
        </w:rPr>
        <w:t xml:space="preserve">Efficienza energetica: </w:t>
      </w:r>
      <w:r>
        <w:rPr>
          <w:rFonts w:ascii="Garamond" w:hAnsi="Garamond"/>
          <w:color w:val="000009"/>
        </w:rPr>
        <w:t>livello di classe energetica</w:t>
      </w:r>
      <w:r>
        <w:rPr>
          <w:rFonts w:ascii="Garamond" w:hAnsi="Garamond"/>
          <w:b/>
          <w:color w:val="000009"/>
        </w:rPr>
        <w:t>: punteggio max</w:t>
      </w:r>
      <w:r>
        <w:rPr>
          <w:rFonts w:ascii="Garamond" w:hAnsi="Garamond"/>
          <w:b/>
          <w:color w:val="000009"/>
          <w:spacing w:val="-2"/>
        </w:rPr>
        <w:t xml:space="preserve"> 5</w:t>
      </w:r>
      <w:r>
        <w:rPr>
          <w:rFonts w:ascii="Garamond" w:hAnsi="Garamond"/>
          <w:color w:val="000009"/>
        </w:rPr>
        <w:t>;</w:t>
      </w:r>
    </w:p>
    <w:p w14:paraId="0A0CD735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29A8D250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;-</w:t>
      </w:r>
    </w:p>
    <w:p w14:paraId="4C991A88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289BBA96" w14:textId="5BBFC681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5) </w:t>
      </w:r>
      <w:r>
        <w:rPr>
          <w:rFonts w:ascii="Garamond" w:hAnsi="Garamond"/>
          <w:b/>
          <w:color w:val="000009"/>
        </w:rPr>
        <w:t>Sicurezza</w:t>
      </w:r>
      <w:r>
        <w:rPr>
          <w:rFonts w:ascii="Garamond" w:hAnsi="Garamond"/>
          <w:color w:val="000009"/>
        </w:rPr>
        <w:t xml:space="preserve">: conformità dell’immobile offerto alla Normativa regolante la salute e la sicurezza negli ambienti di lavoro, presenza di dispositivi </w:t>
      </w:r>
      <w:proofErr w:type="gramStart"/>
      <w:r>
        <w:rPr>
          <w:rFonts w:ascii="Garamond" w:hAnsi="Garamond"/>
          <w:color w:val="000009"/>
        </w:rPr>
        <w:t>anti-intrusione</w:t>
      </w:r>
      <w:proofErr w:type="gramEnd"/>
      <w:r>
        <w:rPr>
          <w:rFonts w:ascii="Garamond" w:hAnsi="Garamond"/>
          <w:color w:val="000009"/>
        </w:rPr>
        <w:t xml:space="preserve">: punteggio </w:t>
      </w:r>
      <w:r>
        <w:rPr>
          <w:rFonts w:ascii="Garamond" w:hAnsi="Garamond"/>
          <w:b/>
          <w:color w:val="000009"/>
        </w:rPr>
        <w:t>max</w:t>
      </w:r>
      <w:r>
        <w:rPr>
          <w:rFonts w:ascii="Garamond" w:hAnsi="Garamond"/>
          <w:b/>
          <w:color w:val="000009"/>
          <w:spacing w:val="-1"/>
        </w:rPr>
        <w:t xml:space="preserve"> 10</w:t>
      </w:r>
      <w:r>
        <w:rPr>
          <w:rFonts w:ascii="Garamond" w:hAnsi="Garamond"/>
          <w:color w:val="000009"/>
        </w:rPr>
        <w:t>;</w:t>
      </w:r>
    </w:p>
    <w:p w14:paraId="7951C489" w14:textId="77777777" w:rsidR="00F113FB" w:rsidRDefault="00F113FB">
      <w:pPr>
        <w:pStyle w:val="Standard"/>
        <w:jc w:val="both"/>
        <w:rPr>
          <w:rFonts w:ascii="Garamond" w:hAnsi="Garamond"/>
          <w:shd w:val="clear" w:color="auto" w:fill="FFF200"/>
        </w:rPr>
      </w:pPr>
    </w:p>
    <w:p w14:paraId="50EDB6E0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;</w:t>
      </w:r>
    </w:p>
    <w:p w14:paraId="4A8D99FF" w14:textId="77777777" w:rsidR="00F113FB" w:rsidRDefault="00F113FB">
      <w:pPr>
        <w:pStyle w:val="Standard"/>
        <w:jc w:val="both"/>
        <w:rPr>
          <w:rFonts w:ascii="Garamond" w:hAnsi="Garamond"/>
          <w:shd w:val="clear" w:color="auto" w:fill="FFF200"/>
        </w:rPr>
      </w:pPr>
    </w:p>
    <w:p w14:paraId="3559B7AF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6) </w:t>
      </w:r>
      <w:r>
        <w:rPr>
          <w:rFonts w:ascii="Garamond" w:hAnsi="Garamond"/>
          <w:b/>
          <w:color w:val="000009"/>
        </w:rPr>
        <w:t>Costi di gestione</w:t>
      </w:r>
      <w:r>
        <w:rPr>
          <w:rFonts w:ascii="Garamond" w:hAnsi="Garamond"/>
          <w:color w:val="000009"/>
        </w:rPr>
        <w:t xml:space="preserve">: valutazione dei costi complessivi di gestione e manutenzione ordinaria (impianti, consumi energetici, ecc.), di eventuali spese condominiali dell’immobile: punteggio </w:t>
      </w:r>
      <w:r>
        <w:rPr>
          <w:rFonts w:ascii="Garamond" w:hAnsi="Garamond"/>
          <w:b/>
          <w:color w:val="000009"/>
        </w:rPr>
        <w:t>max</w:t>
      </w:r>
      <w:r>
        <w:rPr>
          <w:rFonts w:ascii="Garamond" w:hAnsi="Garamond"/>
          <w:b/>
          <w:color w:val="000009"/>
          <w:spacing w:val="1"/>
        </w:rPr>
        <w:t xml:space="preserve"> 10</w:t>
      </w:r>
      <w:r>
        <w:rPr>
          <w:rFonts w:ascii="Garamond" w:hAnsi="Garamond"/>
        </w:rPr>
        <w:t>:</w:t>
      </w:r>
    </w:p>
    <w:p w14:paraId="4DE88B91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6D3F0F17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;</w:t>
      </w:r>
    </w:p>
    <w:p w14:paraId="2732E842" w14:textId="77777777" w:rsidR="00F113FB" w:rsidRDefault="00F113FB">
      <w:pPr>
        <w:pStyle w:val="Standard"/>
        <w:jc w:val="both"/>
        <w:rPr>
          <w:rFonts w:ascii="Garamond" w:hAnsi="Garamond"/>
          <w:shd w:val="clear" w:color="auto" w:fill="FFF200"/>
        </w:rPr>
      </w:pPr>
    </w:p>
    <w:p w14:paraId="6704EC0A" w14:textId="77777777" w:rsidR="00F113FB" w:rsidRDefault="00F113FB">
      <w:pPr>
        <w:pStyle w:val="Standard"/>
        <w:jc w:val="both"/>
        <w:rPr>
          <w:rFonts w:ascii="Garamond" w:hAnsi="Garamond"/>
          <w:shd w:val="clear" w:color="auto" w:fill="FFF200"/>
        </w:rPr>
      </w:pPr>
    </w:p>
    <w:p w14:paraId="42E02116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ALLEGATI:</w:t>
      </w:r>
    </w:p>
    <w:p w14:paraId="2B622096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6E88DAEE" w14:textId="4B4443BD" w:rsidR="00F113FB" w:rsidRDefault="00BA56B3">
      <w:pPr>
        <w:pStyle w:val="Standard"/>
        <w:numPr>
          <w:ilvl w:val="0"/>
          <w:numId w:val="1"/>
        </w:numPr>
        <w:jc w:val="both"/>
        <w:rPr>
          <w:rFonts w:ascii="Garamond" w:hAnsi="Garamond"/>
        </w:rPr>
      </w:pPr>
      <w:r>
        <w:rPr>
          <w:rFonts w:ascii="Garamond" w:hAnsi="Garamond"/>
        </w:rPr>
        <w:t>Planimetrie immobile</w:t>
      </w:r>
      <w:r w:rsidR="006B4DA3">
        <w:rPr>
          <w:rFonts w:ascii="Garamond" w:hAnsi="Garamond"/>
        </w:rPr>
        <w:t xml:space="preserve"> </w:t>
      </w:r>
      <w:r>
        <w:rPr>
          <w:rFonts w:ascii="Garamond" w:hAnsi="Garamond"/>
        </w:rPr>
        <w:t>in scala e quotate;</w:t>
      </w:r>
    </w:p>
    <w:p w14:paraId="131F3AFB" w14:textId="1034BFA7" w:rsidR="006B4DA3" w:rsidRDefault="006B4DA3">
      <w:pPr>
        <w:pStyle w:val="Standard"/>
        <w:numPr>
          <w:ilvl w:val="0"/>
          <w:numId w:val="1"/>
        </w:numPr>
        <w:jc w:val="both"/>
        <w:rPr>
          <w:rFonts w:ascii="Garamond" w:hAnsi="Garamond"/>
        </w:rPr>
      </w:pPr>
      <w:r>
        <w:rPr>
          <w:rFonts w:ascii="Garamond" w:hAnsi="Garamond"/>
        </w:rPr>
        <w:t>Attestato di prestazione energetica;</w:t>
      </w:r>
    </w:p>
    <w:p w14:paraId="4EEB194D" w14:textId="0C61E6A9" w:rsidR="006B4DA3" w:rsidRDefault="006B4DA3">
      <w:pPr>
        <w:pStyle w:val="Standard"/>
        <w:numPr>
          <w:ilvl w:val="0"/>
          <w:numId w:val="1"/>
        </w:numPr>
        <w:jc w:val="both"/>
        <w:rPr>
          <w:rFonts w:ascii="Garamond" w:hAnsi="Garamond"/>
        </w:rPr>
      </w:pPr>
      <w:r>
        <w:rPr>
          <w:rFonts w:ascii="Garamond" w:hAnsi="Garamond"/>
        </w:rPr>
        <w:t>Visura e planimetria catastale;</w:t>
      </w:r>
    </w:p>
    <w:p w14:paraId="1343BE65" w14:textId="3026788A" w:rsidR="00F113FB" w:rsidRDefault="00BA56B3">
      <w:pPr>
        <w:pStyle w:val="Standard"/>
        <w:numPr>
          <w:ilvl w:val="0"/>
          <w:numId w:val="1"/>
        </w:numPr>
        <w:jc w:val="both"/>
        <w:rPr>
          <w:rFonts w:ascii="Garamond" w:hAnsi="Garamond"/>
        </w:rPr>
      </w:pPr>
      <w:r>
        <w:rPr>
          <w:rFonts w:ascii="Garamond" w:hAnsi="Garamond"/>
        </w:rPr>
        <w:t>Documentazione fotografica.</w:t>
      </w:r>
    </w:p>
    <w:p w14:paraId="28EBEBC1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7DC01464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4CDB32E5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Luogo e data __________lì_______________ Firma ____________________</w:t>
      </w:r>
    </w:p>
    <w:p w14:paraId="103C4AB2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740A376C" w14:textId="77777777" w:rsidR="00F113FB" w:rsidRDefault="00F113FB">
      <w:pPr>
        <w:pStyle w:val="Standard"/>
        <w:jc w:val="both"/>
        <w:rPr>
          <w:rFonts w:ascii="Garamond" w:hAnsi="Garamond"/>
        </w:rPr>
      </w:pPr>
    </w:p>
    <w:p w14:paraId="46FD233E" w14:textId="37E1316D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Dichiara di essere informato, ai sensi e per gli effetti di cui a</w:t>
      </w:r>
      <w:r>
        <w:rPr>
          <w:rFonts w:ascii="Garamond" w:hAnsi="Garamond"/>
          <w:color w:val="000009"/>
        </w:rPr>
        <w:t>lla normativa vigente in materia (</w:t>
      </w:r>
      <w:r>
        <w:rPr>
          <w:rStyle w:val="StrongEmphasis"/>
          <w:b w:val="0"/>
          <w:bCs w:val="0"/>
          <w:color w:val="000009"/>
        </w:rPr>
        <w:t>GDPR 2016/679)</w:t>
      </w:r>
      <w:r>
        <w:rPr>
          <w:rFonts w:ascii="Garamond" w:hAnsi="Garamond"/>
          <w:color w:val="000009"/>
        </w:rPr>
        <w:t xml:space="preserve"> che i dati personali raccolti saranno trattati, con l’ausilio di supporti cartacei, informatici e telematici, esclusivamente per lo svolgimento del procedimento e per l’eventuale successiva stipula del contratto. Dichiara di essere a conoscenza i</w:t>
      </w:r>
      <w:r>
        <w:rPr>
          <w:rFonts w:ascii="Garamond" w:hAnsi="Garamond"/>
          <w:color w:val="000009"/>
          <w:spacing w:val="-3"/>
        </w:rPr>
        <w:t xml:space="preserve">n </w:t>
      </w:r>
      <w:r>
        <w:rPr>
          <w:rFonts w:ascii="Garamond" w:hAnsi="Garamond"/>
          <w:color w:val="000009"/>
        </w:rPr>
        <w:t>particolare, che tali dati saranno trattati esclusivamente ai fini della partecipazione alla selezione delle Proposte</w:t>
      </w:r>
      <w:r>
        <w:rPr>
          <w:rFonts w:ascii="Garamond" w:hAnsi="Garamond"/>
          <w:color w:val="000009"/>
          <w:spacing w:val="-3"/>
        </w:rPr>
        <w:t xml:space="preserve"> </w:t>
      </w:r>
      <w:r>
        <w:rPr>
          <w:rFonts w:ascii="Garamond" w:hAnsi="Garamond"/>
          <w:color w:val="000009"/>
        </w:rPr>
        <w:t xml:space="preserve">e non verranno né comunicati né diffusi. Con l’invio della sottoscrizione della presente Relazione descrittiva esprime, pertanto, l’assenso al </w:t>
      </w:r>
      <w:proofErr w:type="gramStart"/>
      <w:r>
        <w:rPr>
          <w:rFonts w:ascii="Garamond" w:hAnsi="Garamond"/>
          <w:color w:val="000009"/>
        </w:rPr>
        <w:t>predetto</w:t>
      </w:r>
      <w:proofErr w:type="gramEnd"/>
      <w:r>
        <w:rPr>
          <w:rFonts w:ascii="Garamond" w:hAnsi="Garamond"/>
          <w:color w:val="000009"/>
          <w:spacing w:val="-1"/>
        </w:rPr>
        <w:t xml:space="preserve"> </w:t>
      </w:r>
      <w:r>
        <w:rPr>
          <w:rFonts w:ascii="Garamond" w:hAnsi="Garamond"/>
          <w:color w:val="000009"/>
        </w:rPr>
        <w:t>trattamento.</w:t>
      </w:r>
    </w:p>
    <w:p w14:paraId="783DE8D9" w14:textId="77777777" w:rsidR="00F113FB" w:rsidRDefault="00F113FB">
      <w:pPr>
        <w:pStyle w:val="Standard"/>
        <w:jc w:val="both"/>
        <w:rPr>
          <w:rFonts w:ascii="Garamond" w:hAnsi="Garamond"/>
          <w:color w:val="000009"/>
        </w:rPr>
      </w:pPr>
    </w:p>
    <w:p w14:paraId="7A1AB92D" w14:textId="77777777" w:rsidR="00F113FB" w:rsidRDefault="00BA56B3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Luogo e data __________lì_______________ Firma ____________________</w:t>
      </w:r>
    </w:p>
    <w:p w14:paraId="6E3EE65C" w14:textId="77777777" w:rsidR="00F113FB" w:rsidRDefault="00F113FB">
      <w:pPr>
        <w:pStyle w:val="Standard"/>
        <w:jc w:val="both"/>
        <w:rPr>
          <w:rFonts w:ascii="Garamond" w:hAnsi="Garamond"/>
        </w:rPr>
      </w:pPr>
    </w:p>
    <w:sectPr w:rsidR="00F113FB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5846E8" w14:textId="77777777" w:rsidR="008E57CE" w:rsidRDefault="008E57CE">
      <w:pPr>
        <w:rPr>
          <w:rFonts w:hint="eastAsia"/>
        </w:rPr>
      </w:pPr>
      <w:r>
        <w:separator/>
      </w:r>
    </w:p>
  </w:endnote>
  <w:endnote w:type="continuationSeparator" w:id="0">
    <w:p w14:paraId="42E094B0" w14:textId="77777777" w:rsidR="008E57CE" w:rsidRDefault="008E57C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3C917" w14:textId="77777777" w:rsidR="008E57CE" w:rsidRDefault="008E57CE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3959BAD3" w14:textId="77777777" w:rsidR="008E57CE" w:rsidRDefault="008E57CE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A578F8"/>
    <w:multiLevelType w:val="multilevel"/>
    <w:tmpl w:val="28BE504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3FB"/>
    <w:rsid w:val="006B4DA3"/>
    <w:rsid w:val="008E57CE"/>
    <w:rsid w:val="00BA56B3"/>
    <w:rsid w:val="00F113FB"/>
    <w:rsid w:val="00FB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3B10A"/>
  <w15:docId w15:val="{2CCDDB7D-69FB-4E5A-BD24-DCCE08614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1878</Words>
  <Characters>10706</Characters>
  <Application>Microsoft Office Word</Application>
  <DocSecurity>0</DocSecurity>
  <Lines>89</Lines>
  <Paragraphs>25</Paragraphs>
  <ScaleCrop>false</ScaleCrop>
  <Company/>
  <LinksUpToDate>false</LinksUpToDate>
  <CharactersWithSpaces>12559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PON-CENTO</dc:creator>
  <cp:lastModifiedBy>Msoffice135</cp:lastModifiedBy>
  <cp:revision>3</cp:revision>
  <dcterms:created xsi:type="dcterms:W3CDTF">2021-11-11T13:01:00Z</dcterms:created>
  <dcterms:modified xsi:type="dcterms:W3CDTF">2021-11-11T15:34:00Z</dcterms:modified>
</cp:coreProperties>
</file>